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D4" w:rsidRDefault="00105C1B">
      <w:pPr>
        <w:spacing w:after="0" w:line="259" w:lineRule="auto"/>
        <w:ind w:left="-5"/>
      </w:pPr>
      <w:r>
        <w:rPr>
          <w:b/>
        </w:rPr>
        <w:t xml:space="preserve">Agenda </w:t>
      </w:r>
    </w:p>
    <w:p w:rsidR="000152D4" w:rsidRDefault="00105C1B">
      <w:pPr>
        <w:spacing w:after="0" w:line="259" w:lineRule="auto"/>
        <w:ind w:left="-5"/>
      </w:pPr>
      <w:r>
        <w:rPr>
          <w:b/>
        </w:rPr>
        <w:t xml:space="preserve">Select Board Meeting  </w:t>
      </w:r>
    </w:p>
    <w:p w:rsidR="000152D4" w:rsidRDefault="00105C1B">
      <w:pPr>
        <w:spacing w:after="0" w:line="259" w:lineRule="auto"/>
        <w:ind w:left="-5"/>
      </w:pPr>
      <w:r>
        <w:rPr>
          <w:b/>
        </w:rPr>
        <w:t xml:space="preserve">Thursday, April 25, 2024 </w:t>
      </w:r>
    </w:p>
    <w:p w:rsidR="000152D4" w:rsidRDefault="00105C1B">
      <w:pPr>
        <w:spacing w:after="0" w:line="259" w:lineRule="auto"/>
        <w:ind w:left="-5"/>
      </w:pPr>
      <w:r>
        <w:rPr>
          <w:b/>
        </w:rPr>
        <w:t xml:space="preserve">5:00 PM Pine Street Reconstruction Public Hearing </w:t>
      </w:r>
    </w:p>
    <w:p w:rsidR="000152D4" w:rsidRDefault="00105C1B">
      <w:pPr>
        <w:spacing w:after="0" w:line="259" w:lineRule="auto"/>
        <w:ind w:left="-5"/>
      </w:pPr>
      <w:r>
        <w:rPr>
          <w:b/>
        </w:rPr>
        <w:t xml:space="preserve">6:00 PM Regular Meeting </w:t>
      </w:r>
    </w:p>
    <w:p w:rsidR="000152D4" w:rsidRDefault="00105C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52D4" w:rsidRDefault="00105C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52D4" w:rsidRDefault="00105C1B">
      <w:pPr>
        <w:tabs>
          <w:tab w:val="center" w:pos="1506"/>
          <w:tab w:val="center" w:pos="2881"/>
          <w:tab w:val="center" w:pos="4197"/>
          <w:tab w:val="center" w:pos="5041"/>
          <w:tab w:val="center" w:pos="625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Greg Huang-Dale </w:t>
      </w:r>
      <w:r>
        <w:tab/>
        <w:t xml:space="preserve"> </w:t>
      </w:r>
      <w:r>
        <w:tab/>
      </w:r>
      <w:proofErr w:type="spellStart"/>
      <w:r>
        <w:t>Chiye</w:t>
      </w:r>
      <w:proofErr w:type="spellEnd"/>
      <w:r>
        <w:t xml:space="preserve"> Harper </w:t>
      </w:r>
      <w:r>
        <w:tab/>
        <w:t xml:space="preserve"> </w:t>
      </w:r>
      <w:r>
        <w:tab/>
        <w:t xml:space="preserve">Jim Tyrrell </w:t>
      </w:r>
    </w:p>
    <w:p w:rsidR="000152D4" w:rsidRDefault="00105C1B">
      <w:pPr>
        <w:tabs>
          <w:tab w:val="center" w:pos="1567"/>
          <w:tab w:val="center" w:pos="2881"/>
          <w:tab w:val="center" w:pos="4448"/>
          <w:tab w:val="center" w:pos="576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Thomas </w:t>
      </w:r>
      <w:proofErr w:type="spellStart"/>
      <w:r>
        <w:t>Klinepeter</w:t>
      </w:r>
      <w:proofErr w:type="spellEnd"/>
      <w:r>
        <w:t xml:space="preserve"> </w:t>
      </w:r>
      <w:r>
        <w:tab/>
        <w:t xml:space="preserve"> </w:t>
      </w:r>
      <w:r>
        <w:tab/>
        <w:t xml:space="preserve">Thomas Kingsbury </w:t>
      </w:r>
      <w:r>
        <w:tab/>
        <w:t xml:space="preserve"> </w:t>
      </w:r>
    </w:p>
    <w:p w:rsidR="000152D4" w:rsidRDefault="00105C1B">
      <w:pPr>
        <w:spacing w:after="0" w:line="259" w:lineRule="auto"/>
        <w:ind w:left="0" w:firstLine="0"/>
      </w:pPr>
      <w:r>
        <w:t xml:space="preserve"> </w:t>
      </w:r>
    </w:p>
    <w:p w:rsidR="000152D4" w:rsidRDefault="00105C1B">
      <w:pPr>
        <w:spacing w:after="0" w:line="259" w:lineRule="auto"/>
        <w:ind w:left="0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 xml:space="preserve">Public Hearing on proposed reconstruction of Pine Street road and sidewalk (5:00) </w:t>
      </w:r>
    </w:p>
    <w:p w:rsidR="000152D4" w:rsidRDefault="00105C1B">
      <w:pPr>
        <w:spacing w:after="0" w:line="259" w:lineRule="auto"/>
        <w:ind w:left="812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 xml:space="preserve">Public Hearing on Application for Mobile Vendor License for Mr. Twister to operate at various locations (6:00) </w:t>
      </w:r>
    </w:p>
    <w:p w:rsidR="000152D4" w:rsidRDefault="00105C1B">
      <w:pPr>
        <w:spacing w:after="0" w:line="259" w:lineRule="auto"/>
        <w:ind w:left="812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>Call the Select Board Meeting to order and declare a quor</w:t>
      </w:r>
      <w:r>
        <w:t xml:space="preserve">um. </w:t>
      </w:r>
    </w:p>
    <w:p w:rsidR="000152D4" w:rsidRDefault="00105C1B">
      <w:pPr>
        <w:spacing w:after="0" w:line="259" w:lineRule="auto"/>
        <w:ind w:left="720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 xml:space="preserve">Pledge of Allegiance </w:t>
      </w:r>
    </w:p>
    <w:p w:rsidR="000152D4" w:rsidRDefault="00105C1B">
      <w:pPr>
        <w:spacing w:after="0" w:line="259" w:lineRule="auto"/>
        <w:ind w:left="0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 xml:space="preserve">Action to approve the April 11, 2024 Meeting Minutes </w:t>
      </w:r>
    </w:p>
    <w:p w:rsidR="000152D4" w:rsidRDefault="00105C1B">
      <w:pPr>
        <w:spacing w:after="0" w:line="259" w:lineRule="auto"/>
        <w:ind w:left="720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 xml:space="preserve">Action to approve the April 12, 2024 Meeting Minutes </w:t>
      </w:r>
    </w:p>
    <w:p w:rsidR="000152D4" w:rsidRDefault="00105C1B">
      <w:pPr>
        <w:spacing w:after="0" w:line="259" w:lineRule="auto"/>
        <w:ind w:left="720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 xml:space="preserve">Department Head reports </w:t>
      </w:r>
    </w:p>
    <w:p w:rsidR="000152D4" w:rsidRDefault="00105C1B">
      <w:pPr>
        <w:spacing w:after="0" w:line="259" w:lineRule="auto"/>
        <w:ind w:left="0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 xml:space="preserve">Action to approve the Application for Mobile Vendor License for Mr. Twister </w:t>
      </w:r>
      <w:r>
        <w:t xml:space="preserve">to operate at various locations </w:t>
      </w:r>
    </w:p>
    <w:p w:rsidR="000152D4" w:rsidRDefault="00105C1B">
      <w:pPr>
        <w:spacing w:after="0" w:line="259" w:lineRule="auto"/>
        <w:ind w:left="0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 xml:space="preserve">Action to approve the amended Special Amusement Permit for Saco River Brewing  </w:t>
      </w:r>
    </w:p>
    <w:p w:rsidR="000152D4" w:rsidRDefault="00105C1B">
      <w:pPr>
        <w:spacing w:after="0" w:line="259" w:lineRule="auto"/>
        <w:ind w:left="720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 xml:space="preserve">Action to sign the following Certification of Ordinance: </w:t>
      </w:r>
    </w:p>
    <w:p w:rsidR="000152D4" w:rsidRDefault="00105C1B">
      <w:pPr>
        <w:spacing w:after="0" w:line="259" w:lineRule="auto"/>
        <w:ind w:left="720" w:firstLine="0"/>
      </w:pPr>
      <w:r>
        <w:t xml:space="preserve"> </w:t>
      </w:r>
    </w:p>
    <w:p w:rsidR="000152D4" w:rsidRDefault="00105C1B">
      <w:pPr>
        <w:numPr>
          <w:ilvl w:val="1"/>
          <w:numId w:val="1"/>
        </w:numPr>
        <w:ind w:hanging="360"/>
      </w:pPr>
      <w:r>
        <w:t xml:space="preserve">Land Use Ordinance Section </w:t>
      </w:r>
      <w:proofErr w:type="spellStart"/>
      <w:r>
        <w:t>17.A.A.3</w:t>
      </w:r>
      <w:proofErr w:type="spellEnd"/>
      <w:r>
        <w:t xml:space="preserve"> related to Solar energy Systems </w:t>
      </w:r>
    </w:p>
    <w:p w:rsidR="000152D4" w:rsidRDefault="00105C1B">
      <w:pPr>
        <w:numPr>
          <w:ilvl w:val="1"/>
          <w:numId w:val="1"/>
        </w:numPr>
        <w:ind w:hanging="360"/>
      </w:pPr>
      <w:r>
        <w:t>Various se</w:t>
      </w:r>
      <w:r>
        <w:t xml:space="preserve">ctions of the Land Use Ordinance to be in compliance with LD 2003 </w:t>
      </w:r>
    </w:p>
    <w:p w:rsidR="000152D4" w:rsidRDefault="00105C1B">
      <w:pPr>
        <w:numPr>
          <w:ilvl w:val="1"/>
          <w:numId w:val="1"/>
        </w:numPr>
        <w:ind w:hanging="360"/>
      </w:pPr>
      <w:r>
        <w:t xml:space="preserve">Land Use Ordinance Section 19 related to the Planning Board </w:t>
      </w:r>
    </w:p>
    <w:p w:rsidR="000152D4" w:rsidRDefault="00105C1B">
      <w:pPr>
        <w:numPr>
          <w:ilvl w:val="1"/>
          <w:numId w:val="1"/>
        </w:numPr>
        <w:ind w:hanging="360"/>
      </w:pPr>
      <w:r>
        <w:t xml:space="preserve">Town of Fryeburg Short Term Residential Rental Ordinance </w:t>
      </w:r>
    </w:p>
    <w:p w:rsidR="000152D4" w:rsidRDefault="00105C1B">
      <w:pPr>
        <w:spacing w:after="0" w:line="259" w:lineRule="auto"/>
        <w:ind w:left="720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 xml:space="preserve">Action to sign the Town Meeting Warrant </w:t>
      </w:r>
    </w:p>
    <w:p w:rsidR="000152D4" w:rsidRDefault="00105C1B">
      <w:pPr>
        <w:spacing w:after="0" w:line="259" w:lineRule="auto"/>
        <w:ind w:left="812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>Action to sign the Public</w:t>
      </w:r>
      <w:r>
        <w:t xml:space="preserve"> Hearing notice for the May 23</w:t>
      </w:r>
      <w:r>
        <w:rPr>
          <w:vertAlign w:val="superscript"/>
        </w:rPr>
        <w:t>rd</w:t>
      </w:r>
      <w:r>
        <w:t xml:space="preserve"> Public Hearing for Article 3 of the Town Meeting Warrant </w:t>
      </w:r>
    </w:p>
    <w:p w:rsidR="000152D4" w:rsidRDefault="00105C1B">
      <w:pPr>
        <w:spacing w:after="0" w:line="259" w:lineRule="auto"/>
        <w:ind w:left="812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 xml:space="preserve">Action to sign a Municipal Quitclaim Deed to Gerard </w:t>
      </w:r>
      <w:proofErr w:type="spellStart"/>
      <w:r>
        <w:t>Barbeau</w:t>
      </w:r>
      <w:proofErr w:type="spellEnd"/>
      <w:r>
        <w:t xml:space="preserve"> for Map 16, Lot 56-6 </w:t>
      </w:r>
    </w:p>
    <w:p w:rsidR="000152D4" w:rsidRDefault="00105C1B">
      <w:pPr>
        <w:spacing w:after="0" w:line="259" w:lineRule="auto"/>
        <w:ind w:left="720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>Action to sign a Municipal Quitclaim Deed to Philip Torres and Barbara</w:t>
      </w:r>
      <w:bookmarkStart w:id="0" w:name="_GoBack"/>
      <w:bookmarkEnd w:id="0"/>
      <w:r>
        <w:t xml:space="preserve"> Young for Map 13, Lot 49 </w:t>
      </w:r>
    </w:p>
    <w:p w:rsidR="000152D4" w:rsidRDefault="00105C1B">
      <w:pPr>
        <w:spacing w:after="0" w:line="259" w:lineRule="auto"/>
        <w:ind w:left="720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 xml:space="preserve">Action to accept a $815 donation to the Conservation Committee from the Upper Saco Valley Land Trust </w:t>
      </w:r>
    </w:p>
    <w:p w:rsidR="000152D4" w:rsidRDefault="00105C1B">
      <w:pPr>
        <w:spacing w:after="0" w:line="259" w:lineRule="auto"/>
        <w:ind w:left="720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spacing w:after="181"/>
        <w:ind w:hanging="360"/>
      </w:pPr>
      <w:r>
        <w:lastRenderedPageBreak/>
        <w:t>Action to accept a $250 donation to be used towards 4</w:t>
      </w:r>
      <w:r>
        <w:rPr>
          <w:vertAlign w:val="superscript"/>
        </w:rPr>
        <w:t>th</w:t>
      </w:r>
      <w:r>
        <w:t xml:space="preserve"> of July fireworks from the Fryeburg Lions Club  </w:t>
      </w:r>
    </w:p>
    <w:p w:rsidR="000152D4" w:rsidRDefault="00105C1B">
      <w:pPr>
        <w:spacing w:after="0" w:line="259" w:lineRule="auto"/>
        <w:ind w:left="105"/>
        <w:jc w:val="center"/>
      </w:pPr>
      <w:r>
        <w:rPr>
          <w:sz w:val="24"/>
        </w:rPr>
        <w:t xml:space="preserve">1 </w:t>
      </w:r>
    </w:p>
    <w:p w:rsidR="000152D4" w:rsidRDefault="00105C1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152D4" w:rsidRDefault="00105C1B">
      <w:pPr>
        <w:spacing w:after="0" w:line="259" w:lineRule="auto"/>
        <w:ind w:left="720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 xml:space="preserve">Action to accept a rescue dry suit donation from Mountain View Consulting </w:t>
      </w:r>
    </w:p>
    <w:p w:rsidR="000152D4" w:rsidRDefault="00105C1B">
      <w:pPr>
        <w:spacing w:after="0" w:line="259" w:lineRule="auto"/>
        <w:ind w:left="720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 xml:space="preserve">Action to accept Eli </w:t>
      </w:r>
      <w:proofErr w:type="spellStart"/>
      <w:r>
        <w:t>Goodwins</w:t>
      </w:r>
      <w:proofErr w:type="spellEnd"/>
      <w:r>
        <w:t xml:space="preserve"> resignation from the Planning Board </w:t>
      </w:r>
    </w:p>
    <w:p w:rsidR="000152D4" w:rsidRDefault="00105C1B">
      <w:pPr>
        <w:spacing w:after="0" w:line="259" w:lineRule="auto"/>
        <w:ind w:left="720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 xml:space="preserve">Action to appoint Greg Hatch as a regular Planning Board member for a term to expire on 6/30/2025 </w:t>
      </w:r>
    </w:p>
    <w:p w:rsidR="000152D4" w:rsidRDefault="00105C1B">
      <w:pPr>
        <w:spacing w:after="0" w:line="259" w:lineRule="auto"/>
        <w:ind w:left="720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 xml:space="preserve">Town Managers Report  </w:t>
      </w:r>
    </w:p>
    <w:p w:rsidR="000152D4" w:rsidRDefault="00105C1B">
      <w:pPr>
        <w:spacing w:after="0" w:line="259" w:lineRule="auto"/>
        <w:ind w:left="720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 xml:space="preserve">Other Business </w:t>
      </w:r>
    </w:p>
    <w:p w:rsidR="000152D4" w:rsidRDefault="00105C1B">
      <w:pPr>
        <w:spacing w:after="0" w:line="259" w:lineRule="auto"/>
        <w:ind w:left="720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 xml:space="preserve">Public Forum </w:t>
      </w:r>
    </w:p>
    <w:p w:rsidR="000152D4" w:rsidRDefault="00105C1B">
      <w:pPr>
        <w:spacing w:after="0" w:line="259" w:lineRule="auto"/>
        <w:ind w:left="0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ind w:hanging="360"/>
      </w:pPr>
      <w:r>
        <w:t xml:space="preserve">Approve Payroll Warrants #83 &amp; 85 and Accounts Payable Warrants #84 &amp; 86 </w:t>
      </w:r>
    </w:p>
    <w:p w:rsidR="000152D4" w:rsidRDefault="00105C1B">
      <w:pPr>
        <w:spacing w:after="0" w:line="259" w:lineRule="auto"/>
        <w:ind w:left="0" w:firstLine="0"/>
      </w:pPr>
      <w:r>
        <w:t xml:space="preserve"> </w:t>
      </w:r>
    </w:p>
    <w:p w:rsidR="000152D4" w:rsidRDefault="00105C1B">
      <w:pPr>
        <w:numPr>
          <w:ilvl w:val="0"/>
          <w:numId w:val="1"/>
        </w:numPr>
        <w:spacing w:after="9088"/>
        <w:ind w:hanging="360"/>
      </w:pPr>
      <w:r>
        <w:t xml:space="preserve">Adjourn  </w:t>
      </w:r>
    </w:p>
    <w:p w:rsidR="000152D4" w:rsidRDefault="00105C1B">
      <w:pPr>
        <w:spacing w:after="0" w:line="259" w:lineRule="auto"/>
        <w:ind w:left="105"/>
        <w:jc w:val="center"/>
      </w:pPr>
      <w:r>
        <w:rPr>
          <w:sz w:val="24"/>
        </w:rPr>
        <w:lastRenderedPageBreak/>
        <w:t xml:space="preserve">2 </w:t>
      </w:r>
    </w:p>
    <w:p w:rsidR="000152D4" w:rsidRDefault="00105C1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0152D4">
      <w:pgSz w:w="12240" w:h="15840"/>
      <w:pgMar w:top="1448" w:right="1173" w:bottom="71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405EF"/>
    <w:multiLevelType w:val="hybridMultilevel"/>
    <w:tmpl w:val="BC26827C"/>
    <w:lvl w:ilvl="0" w:tplc="3D9CE890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A8621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657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F022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4C3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8250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A8B0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9E1C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8245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D4"/>
    <w:rsid w:val="000152D4"/>
    <w:rsid w:val="0010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98494-0260-4E1E-B459-DFAEF36B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8" w:lineRule="auto"/>
      <w:ind w:left="73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user52</dc:creator>
  <cp:keywords/>
  <cp:lastModifiedBy>Kelly</cp:lastModifiedBy>
  <cp:revision>2</cp:revision>
  <dcterms:created xsi:type="dcterms:W3CDTF">2024-04-23T15:10:00Z</dcterms:created>
  <dcterms:modified xsi:type="dcterms:W3CDTF">2024-04-23T15:10:00Z</dcterms:modified>
</cp:coreProperties>
</file>