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C" w:rsidRDefault="009705EC" w:rsidP="00970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 Meeting</w:t>
      </w:r>
    </w:p>
    <w:p w:rsidR="009705EC" w:rsidRDefault="009705EC" w:rsidP="009705E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October 21, 2020</w:t>
      </w:r>
    </w:p>
    <w:p w:rsidR="009705EC" w:rsidRDefault="009705EC" w:rsidP="009705E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9705EC" w:rsidRDefault="009705EC" w:rsidP="009705EC">
      <w:pPr>
        <w:rPr>
          <w:sz w:val="24"/>
          <w:szCs w:val="24"/>
        </w:rPr>
      </w:pPr>
    </w:p>
    <w:p w:rsidR="009705EC" w:rsidRDefault="009705EC" w:rsidP="009705EC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           Pratt –Brian Albert   &amp; Kevin </w:t>
      </w:r>
      <w:proofErr w:type="spellStart"/>
      <w:r>
        <w:t>Pulkkinen</w:t>
      </w:r>
      <w:proofErr w:type="spellEnd"/>
    </w:p>
    <w:p w:rsidR="009705EC" w:rsidRDefault="009705EC" w:rsidP="009705EC"/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Continue installing drainage items, </w:t>
      </w:r>
      <w:proofErr w:type="spellStart"/>
      <w:r>
        <w:rPr>
          <w:rFonts w:eastAsia="Times New Roman"/>
        </w:rPr>
        <w:t>Finegraded</w:t>
      </w:r>
      <w:proofErr w:type="spellEnd"/>
      <w:r>
        <w:rPr>
          <w:rFonts w:eastAsia="Times New Roman"/>
        </w:rPr>
        <w:t xml:space="preserve"> new gravel Sta. 124+50 </w:t>
      </w:r>
      <w:proofErr w:type="spellStart"/>
      <w:r>
        <w:rPr>
          <w:rFonts w:eastAsia="Times New Roman"/>
        </w:rPr>
        <w:t>t0</w:t>
      </w:r>
      <w:proofErr w:type="spellEnd"/>
      <w:r>
        <w:rPr>
          <w:rFonts w:eastAsia="Times New Roman"/>
        </w:rPr>
        <w:t xml:space="preserve"> 144+50, placed base pavement same area.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drainage operations, </w:t>
      </w:r>
      <w:proofErr w:type="spellStart"/>
      <w:r>
        <w:rPr>
          <w:rFonts w:eastAsia="Times New Roman"/>
        </w:rPr>
        <w:t>finegrade</w:t>
      </w:r>
      <w:proofErr w:type="spellEnd"/>
      <w:r>
        <w:rPr>
          <w:rFonts w:eastAsia="Times New Roman"/>
        </w:rPr>
        <w:t xml:space="preserve"> shoulders and place intermediate layer of pavement.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of schedule on drainage, box-cut and gravel, </w:t>
      </w:r>
      <w:proofErr w:type="spellStart"/>
      <w:r>
        <w:rPr>
          <w:rFonts w:eastAsia="Times New Roman"/>
        </w:rPr>
        <w:t>finegrade</w:t>
      </w:r>
      <w:proofErr w:type="spellEnd"/>
      <w:r>
        <w:rPr>
          <w:rFonts w:eastAsia="Times New Roman"/>
        </w:rPr>
        <w:t>, and paving.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#3 was generated on October 2</w:t>
      </w:r>
      <w:r>
        <w:rPr>
          <w:rFonts w:eastAsia="Times New Roman"/>
          <w:vertAlign w:val="superscript"/>
        </w:rPr>
        <w:t>4th,</w:t>
      </w:r>
      <w:r>
        <w:rPr>
          <w:rFonts w:eastAsia="Times New Roman"/>
        </w:rPr>
        <w:t xml:space="preserve"> Est. #4 will be end of next week.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Lots of activity, schools have opened. Winter is coming.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None this week.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Pratt expressed concern about paving next week with temperatures forecasted, will talk to Glidden about a possible revision to their plan to use a warm-mix additive. Pratt payroll week ending 9-19-20 needs a correction. Need to start thinking about submittals for the new traffic signals.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None this week. All pole locations have been staked out, poles delivered to </w:t>
      </w:r>
      <w:proofErr w:type="spellStart"/>
      <w:r>
        <w:rPr>
          <w:rFonts w:eastAsia="Times New Roman"/>
        </w:rPr>
        <w:t>MDOT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Maint</w:t>
      </w:r>
      <w:proofErr w:type="spellEnd"/>
      <w:r>
        <w:rPr>
          <w:rFonts w:eastAsia="Times New Roman"/>
        </w:rPr>
        <w:t>. Lot in Fryeburg. Clearing will commence first week of November.</w:t>
      </w:r>
    </w:p>
    <w:p w:rsidR="009705EC" w:rsidRDefault="009705EC" w:rsidP="009705E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</w:t>
      </w:r>
    </w:p>
    <w:p w:rsidR="009705EC" w:rsidRDefault="009705EC" w:rsidP="009705EC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9705EC" w:rsidRDefault="009705EC" w:rsidP="009705EC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9705EC" w:rsidRDefault="009705EC" w:rsidP="009705E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detail the comment, correction or omission. Otherwise, this report shall stand as written. </w:t>
      </w:r>
    </w:p>
    <w:p w:rsidR="009705EC" w:rsidRDefault="009705EC" w:rsidP="009705EC">
      <w:pPr>
        <w:ind w:left="720"/>
        <w:rPr>
          <w:sz w:val="20"/>
          <w:szCs w:val="20"/>
        </w:rPr>
      </w:pPr>
    </w:p>
    <w:p w:rsidR="009705EC" w:rsidRDefault="009705EC" w:rsidP="009705EC">
      <w:pPr>
        <w:ind w:left="720"/>
      </w:pPr>
      <w:r>
        <w:t>The next weekly meeting will be held on Nov. 4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11:00am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9705EC" w:rsidRDefault="009705EC" w:rsidP="009705EC">
      <w:pPr>
        <w:ind w:left="720"/>
      </w:pPr>
    </w:p>
    <w:p w:rsidR="009705EC" w:rsidRDefault="009705EC" w:rsidP="009705EC">
      <w:pPr>
        <w:ind w:left="720"/>
      </w:pPr>
      <w:r>
        <w:t>Sincerely Yours,</w:t>
      </w:r>
    </w:p>
    <w:p w:rsidR="009705EC" w:rsidRDefault="009705EC" w:rsidP="009705EC">
      <w:pPr>
        <w:ind w:left="720"/>
      </w:pPr>
      <w:r>
        <w:t>                Beecher Whitcomb----Resident</w:t>
      </w:r>
    </w:p>
    <w:p w:rsidR="009705EC" w:rsidRDefault="009705EC" w:rsidP="009705EC">
      <w:pPr>
        <w:pStyle w:val="ListParagraph"/>
        <w:ind w:left="1080"/>
      </w:pPr>
    </w:p>
    <w:p w:rsidR="00666266" w:rsidRDefault="00666266">
      <w:bookmarkStart w:id="0" w:name="_GoBack"/>
      <w:bookmarkEnd w:id="0"/>
    </w:p>
    <w:sectPr w:rsidR="0066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C"/>
    <w:rsid w:val="00666266"/>
    <w:rsid w:val="009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01D1-FD4A-4463-8A4F-76510EB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2020-10-29T13:58:00Z</dcterms:created>
  <dcterms:modified xsi:type="dcterms:W3CDTF">2020-10-29T13:59:00Z</dcterms:modified>
</cp:coreProperties>
</file>