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ED7D" w14:textId="1C01917B" w:rsidR="00CF49AC" w:rsidRPr="00C12246" w:rsidRDefault="00CF49AC" w:rsidP="00DE4D3E">
      <w:pPr>
        <w:spacing w:after="0" w:line="240" w:lineRule="auto"/>
        <w:jc w:val="center"/>
        <w:rPr>
          <w:rFonts w:ascii="Gill Sans MT" w:hAnsi="Gill Sans MT"/>
          <w:b/>
          <w:sz w:val="32"/>
          <w:szCs w:val="24"/>
        </w:rPr>
      </w:pPr>
      <w:r w:rsidRPr="00C12246">
        <w:rPr>
          <w:rFonts w:ascii="Gill Sans MT" w:hAnsi="Gill Sans MT"/>
          <w:b/>
          <w:sz w:val="32"/>
          <w:szCs w:val="24"/>
        </w:rPr>
        <w:t>Fryeburg Planning Board</w:t>
      </w:r>
      <w:r w:rsidR="00C12246">
        <w:rPr>
          <w:rFonts w:ascii="Gill Sans MT" w:hAnsi="Gill Sans MT"/>
          <w:b/>
          <w:sz w:val="32"/>
          <w:szCs w:val="24"/>
        </w:rPr>
        <w:t xml:space="preserve"> </w:t>
      </w:r>
      <w:r w:rsidRPr="00C12246">
        <w:rPr>
          <w:rFonts w:ascii="Gill Sans MT" w:hAnsi="Gill Sans MT"/>
          <w:b/>
          <w:sz w:val="32"/>
          <w:szCs w:val="24"/>
        </w:rPr>
        <w:t>Meeting Minutes</w:t>
      </w:r>
    </w:p>
    <w:p w14:paraId="2B379D51" w14:textId="0CB3B144" w:rsidR="00CF49AC" w:rsidRPr="00C12246" w:rsidRDefault="00CF49AC" w:rsidP="00DE4D3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David and Doris Hastings Community Center</w:t>
      </w:r>
    </w:p>
    <w:p w14:paraId="0F9AFC27" w14:textId="0FA9DBF5" w:rsidR="00CF49AC" w:rsidRDefault="000D6D72" w:rsidP="00DE4D3E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March 29</w:t>
      </w:r>
      <w:r w:rsidR="003F5746">
        <w:rPr>
          <w:rFonts w:ascii="Gill Sans MT" w:hAnsi="Gill Sans MT"/>
          <w:b/>
          <w:sz w:val="24"/>
          <w:szCs w:val="24"/>
        </w:rPr>
        <w:t>, 2022</w:t>
      </w:r>
    </w:p>
    <w:p w14:paraId="7D88763B" w14:textId="77777777" w:rsidR="00C12246" w:rsidRPr="00C12246" w:rsidRDefault="00C12246" w:rsidP="00DE4D3E">
      <w:pPr>
        <w:jc w:val="center"/>
        <w:rPr>
          <w:rFonts w:ascii="Gill Sans MT" w:hAnsi="Gill Sans MT"/>
          <w:sz w:val="24"/>
          <w:szCs w:val="24"/>
        </w:rPr>
      </w:pPr>
    </w:p>
    <w:p w14:paraId="3282F4E1" w14:textId="77777777" w:rsidR="00272B8B" w:rsidRPr="00C12246" w:rsidRDefault="00CF49AC" w:rsidP="00DE4D3E">
      <w:pPr>
        <w:jc w:val="both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Members in Attendance</w:t>
      </w:r>
    </w:p>
    <w:p w14:paraId="569AA2D1" w14:textId="0267FD01" w:rsidR="00D405EA" w:rsidRPr="00C12246" w:rsidRDefault="00CF49AC" w:rsidP="00DE4D3E">
      <w:pPr>
        <w:jc w:val="both"/>
        <w:rPr>
          <w:rFonts w:ascii="Gill Sans MT" w:hAnsi="Gill Sans MT"/>
          <w:sz w:val="24"/>
          <w:szCs w:val="24"/>
        </w:rPr>
      </w:pPr>
      <w:r w:rsidRPr="00C12246">
        <w:rPr>
          <w:rFonts w:ascii="Gill Sans MT" w:hAnsi="Gill Sans MT"/>
          <w:sz w:val="24"/>
          <w:szCs w:val="24"/>
        </w:rPr>
        <w:t xml:space="preserve">Patrick Emery, </w:t>
      </w:r>
      <w:r w:rsidR="007039CD" w:rsidRPr="00C12246">
        <w:rPr>
          <w:rFonts w:ascii="Gill Sans MT" w:hAnsi="Gill Sans MT"/>
          <w:sz w:val="24"/>
          <w:szCs w:val="24"/>
        </w:rPr>
        <w:t xml:space="preserve">Tom Rebmann, </w:t>
      </w:r>
      <w:r w:rsidR="00D405EA" w:rsidRPr="00C12246">
        <w:rPr>
          <w:rFonts w:ascii="Gill Sans MT" w:hAnsi="Gill Sans MT"/>
          <w:sz w:val="24"/>
          <w:szCs w:val="24"/>
        </w:rPr>
        <w:t>Eli Goodwin</w:t>
      </w:r>
      <w:r w:rsidR="003F5746">
        <w:rPr>
          <w:rFonts w:ascii="Gill Sans MT" w:hAnsi="Gill Sans MT"/>
          <w:sz w:val="24"/>
          <w:szCs w:val="24"/>
        </w:rPr>
        <w:t xml:space="preserve">, </w:t>
      </w:r>
    </w:p>
    <w:p w14:paraId="43B4DD54" w14:textId="77777777" w:rsidR="007039CD" w:rsidRPr="00C12246" w:rsidRDefault="007039CD" w:rsidP="00DE4D3E">
      <w:pPr>
        <w:jc w:val="both"/>
        <w:rPr>
          <w:rFonts w:ascii="Gill Sans MT" w:hAnsi="Gill Sans MT"/>
          <w:b/>
          <w:sz w:val="24"/>
          <w:szCs w:val="24"/>
        </w:rPr>
      </w:pPr>
    </w:p>
    <w:p w14:paraId="45FB2CF8" w14:textId="753BD06E" w:rsidR="001D18B7" w:rsidRPr="00C12246" w:rsidRDefault="001D18B7" w:rsidP="00DE4D3E">
      <w:pPr>
        <w:jc w:val="both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Call to Order</w:t>
      </w:r>
    </w:p>
    <w:p w14:paraId="112AB8BC" w14:textId="4559AE50" w:rsidR="001D18B7" w:rsidRPr="00C12246" w:rsidRDefault="002D327B" w:rsidP="00DE4D3E">
      <w:pPr>
        <w:jc w:val="both"/>
        <w:rPr>
          <w:rFonts w:ascii="Gill Sans MT" w:hAnsi="Gill Sans MT"/>
          <w:sz w:val="24"/>
          <w:szCs w:val="24"/>
        </w:rPr>
      </w:pPr>
      <w:r w:rsidRPr="00C12246">
        <w:rPr>
          <w:rFonts w:ascii="Gill Sans MT" w:hAnsi="Gill Sans MT"/>
          <w:sz w:val="24"/>
          <w:szCs w:val="24"/>
        </w:rPr>
        <w:t>The regular monthly mee</w:t>
      </w:r>
      <w:r w:rsidR="003F5746">
        <w:rPr>
          <w:rFonts w:ascii="Gill Sans MT" w:hAnsi="Gill Sans MT"/>
          <w:sz w:val="24"/>
          <w:szCs w:val="24"/>
        </w:rPr>
        <w:t xml:space="preserve">ting was called to order </w:t>
      </w:r>
      <w:r w:rsidR="00136C8F">
        <w:rPr>
          <w:rFonts w:ascii="Gill Sans MT" w:hAnsi="Gill Sans MT"/>
          <w:sz w:val="24"/>
          <w:szCs w:val="24"/>
        </w:rPr>
        <w:t xml:space="preserve">by Mr. Emery </w:t>
      </w:r>
      <w:r w:rsidR="003F5746">
        <w:rPr>
          <w:rFonts w:ascii="Gill Sans MT" w:hAnsi="Gill Sans MT"/>
          <w:sz w:val="24"/>
          <w:szCs w:val="24"/>
        </w:rPr>
        <w:t>at 6:</w:t>
      </w:r>
      <w:r w:rsidR="00136C8F">
        <w:rPr>
          <w:rFonts w:ascii="Gill Sans MT" w:hAnsi="Gill Sans MT"/>
          <w:sz w:val="24"/>
          <w:szCs w:val="24"/>
        </w:rPr>
        <w:t>0</w:t>
      </w:r>
      <w:r w:rsidR="000D6D72">
        <w:rPr>
          <w:rFonts w:ascii="Gill Sans MT" w:hAnsi="Gill Sans MT"/>
          <w:sz w:val="24"/>
          <w:szCs w:val="24"/>
        </w:rPr>
        <w:t>0</w:t>
      </w:r>
      <w:r w:rsidRPr="00C12246">
        <w:rPr>
          <w:rFonts w:ascii="Gill Sans MT" w:hAnsi="Gill Sans MT"/>
          <w:sz w:val="24"/>
          <w:szCs w:val="24"/>
        </w:rPr>
        <w:t xml:space="preserve"> p.m. It was determined that there was a quorum.</w:t>
      </w:r>
    </w:p>
    <w:p w14:paraId="4D39280C" w14:textId="77777777" w:rsidR="002D327B" w:rsidRPr="00C12246" w:rsidRDefault="002D327B" w:rsidP="00DE4D3E">
      <w:pPr>
        <w:jc w:val="both"/>
        <w:rPr>
          <w:rFonts w:ascii="Gill Sans MT" w:hAnsi="Gill Sans MT"/>
          <w:sz w:val="24"/>
          <w:szCs w:val="24"/>
        </w:rPr>
      </w:pPr>
    </w:p>
    <w:p w14:paraId="389F5B10" w14:textId="3D60D5B3" w:rsidR="00AF6FF8" w:rsidRPr="00C12246" w:rsidRDefault="00AF6FF8" w:rsidP="00DE4D3E">
      <w:pPr>
        <w:jc w:val="both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 xml:space="preserve">Review of </w:t>
      </w:r>
      <w:r w:rsidR="00267D0F" w:rsidRPr="00C12246">
        <w:rPr>
          <w:rFonts w:ascii="Gill Sans MT" w:hAnsi="Gill Sans MT"/>
          <w:b/>
          <w:sz w:val="24"/>
          <w:szCs w:val="24"/>
        </w:rPr>
        <w:t xml:space="preserve">Application for </w:t>
      </w:r>
      <w:r w:rsidR="000D6D72">
        <w:rPr>
          <w:rFonts w:ascii="Gill Sans MT" w:hAnsi="Gill Sans MT"/>
          <w:b/>
          <w:sz w:val="24"/>
          <w:szCs w:val="24"/>
        </w:rPr>
        <w:t xml:space="preserve">Minor Subdivision Approval </w:t>
      </w:r>
      <w:r w:rsidRPr="00C12246">
        <w:rPr>
          <w:rFonts w:ascii="Gill Sans MT" w:hAnsi="Gill Sans MT"/>
          <w:b/>
          <w:sz w:val="24"/>
          <w:szCs w:val="24"/>
        </w:rPr>
        <w:t xml:space="preserve">– </w:t>
      </w:r>
      <w:r w:rsidR="000D6D72">
        <w:rPr>
          <w:rFonts w:ascii="Gill Sans MT" w:hAnsi="Gill Sans MT"/>
          <w:b/>
          <w:sz w:val="24"/>
          <w:szCs w:val="24"/>
        </w:rPr>
        <w:t>Frye Hill Development (Map 14, Lot 39A)</w:t>
      </w:r>
    </w:p>
    <w:p w14:paraId="523A8F3B" w14:textId="554AEA48" w:rsidR="00136C8F" w:rsidRDefault="000D6D72" w:rsidP="000D6D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Cody Guilford and Hannah Guilford</w:t>
      </w:r>
      <w:r w:rsidR="00136C8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described their proposal to create and develop two new residential building lots on their existing 10.0 acre parcel. </w:t>
      </w:r>
      <w:r w:rsidR="00EE6495">
        <w:rPr>
          <w:rFonts w:ascii="Gill Sans MT" w:hAnsi="Gill Sans MT"/>
          <w:sz w:val="24"/>
          <w:szCs w:val="24"/>
        </w:rPr>
        <w:t>Ms. Guilford noted that since the application was submitted approval for a second driveway was obtained from MDOT. The Board agreed the Subdivision Plan should be amended to reflect the new driveway configuration.</w:t>
      </w:r>
    </w:p>
    <w:p w14:paraId="24330B72" w14:textId="60C6F83C" w:rsidR="00EE6495" w:rsidRDefault="00EE6495" w:rsidP="000D6D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Emery made a motion to find the application complete. Mr. Rebmann seconded. Vote: 3-0 (all in favor).</w:t>
      </w:r>
    </w:p>
    <w:p w14:paraId="09B0DACF" w14:textId="589A4EAB" w:rsidR="00EE6495" w:rsidRDefault="00EE6495" w:rsidP="000D6D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Rebmann made a motion to find no cause for a public hearing. Mr. Goodwin seconded. Vote: 3-0 (all in favor).</w:t>
      </w:r>
    </w:p>
    <w:p w14:paraId="2CABDF17" w14:textId="10795EEC" w:rsidR="00EE6495" w:rsidRDefault="00EE6495" w:rsidP="000D6D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Emery reviewed the proposal relative to the Land Use Ordinance. Mr. Rebmann made a motion to approve the application with the conditions that Low Impact Development techniques be used and the Plan will be amended regarding the driveways. Vote: 3-0 (all in favor).</w:t>
      </w:r>
    </w:p>
    <w:p w14:paraId="63121641" w14:textId="77777777" w:rsidR="00EE6495" w:rsidRDefault="00EE6495" w:rsidP="00EE6495">
      <w:pPr>
        <w:jc w:val="both"/>
        <w:rPr>
          <w:rFonts w:ascii="Gill Sans MT" w:hAnsi="Gill Sans MT"/>
          <w:b/>
          <w:sz w:val="24"/>
          <w:szCs w:val="24"/>
        </w:rPr>
      </w:pPr>
    </w:p>
    <w:p w14:paraId="29CD2082" w14:textId="7141F2C9" w:rsidR="00EE6495" w:rsidRPr="00EE6495" w:rsidRDefault="00EE6495" w:rsidP="00EE6495">
      <w:pPr>
        <w:jc w:val="both"/>
        <w:rPr>
          <w:rFonts w:ascii="Gill Sans MT" w:hAnsi="Gill Sans MT"/>
          <w:b/>
          <w:sz w:val="24"/>
          <w:szCs w:val="24"/>
        </w:rPr>
      </w:pPr>
      <w:r w:rsidRPr="00EE6495">
        <w:rPr>
          <w:rFonts w:ascii="Gill Sans MT" w:hAnsi="Gill Sans MT"/>
          <w:b/>
          <w:sz w:val="24"/>
          <w:szCs w:val="24"/>
        </w:rPr>
        <w:t xml:space="preserve">Review and Approve the </w:t>
      </w:r>
      <w:r>
        <w:rPr>
          <w:rFonts w:ascii="Gill Sans MT" w:hAnsi="Gill Sans MT"/>
          <w:b/>
          <w:sz w:val="24"/>
          <w:szCs w:val="24"/>
        </w:rPr>
        <w:t>February 15</w:t>
      </w:r>
      <w:r w:rsidRPr="00EE6495">
        <w:rPr>
          <w:rFonts w:ascii="Gill Sans MT" w:hAnsi="Gill Sans MT"/>
          <w:b/>
          <w:sz w:val="24"/>
          <w:szCs w:val="24"/>
        </w:rPr>
        <w:t>, 2022 Planning Board Meeting Minutes</w:t>
      </w:r>
    </w:p>
    <w:p w14:paraId="1B3B447A" w14:textId="5981F64A" w:rsidR="00EE6495" w:rsidRDefault="00EE6495" w:rsidP="00EE6495">
      <w:pPr>
        <w:jc w:val="both"/>
        <w:rPr>
          <w:rFonts w:ascii="Gill Sans MT" w:hAnsi="Gill Sans MT"/>
          <w:sz w:val="24"/>
          <w:szCs w:val="24"/>
        </w:rPr>
      </w:pPr>
      <w:r w:rsidRPr="00EE6495">
        <w:rPr>
          <w:rFonts w:ascii="Gill Sans MT" w:hAnsi="Gill Sans MT"/>
          <w:sz w:val="24"/>
          <w:szCs w:val="24"/>
        </w:rPr>
        <w:t xml:space="preserve">Mr. Rebmann made a motion to accept the minutes. </w:t>
      </w:r>
      <w:r>
        <w:rPr>
          <w:rFonts w:ascii="Gill Sans MT" w:hAnsi="Gill Sans MT"/>
          <w:sz w:val="24"/>
          <w:szCs w:val="24"/>
        </w:rPr>
        <w:t>Mr. Goodwin seconded the motion. Vote: 3</w:t>
      </w:r>
      <w:r w:rsidRPr="00EE6495">
        <w:rPr>
          <w:rFonts w:ascii="Gill Sans MT" w:hAnsi="Gill Sans MT"/>
          <w:sz w:val="24"/>
          <w:szCs w:val="24"/>
        </w:rPr>
        <w:t>-0 (all in favor).</w:t>
      </w:r>
    </w:p>
    <w:p w14:paraId="7E8D0C85" w14:textId="77777777" w:rsidR="001535C3" w:rsidRDefault="001535C3" w:rsidP="00026207">
      <w:pPr>
        <w:jc w:val="both"/>
        <w:rPr>
          <w:rFonts w:ascii="Gill Sans MT" w:hAnsi="Gill Sans MT"/>
          <w:sz w:val="24"/>
          <w:szCs w:val="24"/>
        </w:rPr>
      </w:pPr>
    </w:p>
    <w:p w14:paraId="5365AEE6" w14:textId="7D17C893" w:rsidR="00EE6495" w:rsidRPr="00EE6495" w:rsidRDefault="00EE6495" w:rsidP="00EE6495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Review and Approve the February 28</w:t>
      </w:r>
      <w:r w:rsidRPr="00EE6495">
        <w:rPr>
          <w:rFonts w:ascii="Gill Sans MT" w:hAnsi="Gill Sans MT"/>
          <w:b/>
          <w:sz w:val="24"/>
          <w:szCs w:val="24"/>
        </w:rPr>
        <w:t xml:space="preserve">, 2022 </w:t>
      </w:r>
      <w:r>
        <w:rPr>
          <w:rFonts w:ascii="Gill Sans MT" w:hAnsi="Gill Sans MT"/>
          <w:b/>
          <w:sz w:val="24"/>
          <w:szCs w:val="24"/>
        </w:rPr>
        <w:t>Code Enforcement Officer’s Report and the March 28, 2022 Code Enforcement Officer’s Report</w:t>
      </w:r>
    </w:p>
    <w:p w14:paraId="040E14CB" w14:textId="77777777" w:rsidR="00B711A2" w:rsidRDefault="00EE6495" w:rsidP="00EE6495">
      <w:pPr>
        <w:jc w:val="both"/>
        <w:rPr>
          <w:rFonts w:ascii="Gill Sans MT" w:hAnsi="Gill Sans MT"/>
          <w:sz w:val="24"/>
          <w:szCs w:val="24"/>
        </w:rPr>
      </w:pPr>
      <w:r w:rsidRPr="00EE6495">
        <w:rPr>
          <w:rFonts w:ascii="Gill Sans MT" w:hAnsi="Gill Sans MT"/>
          <w:sz w:val="24"/>
          <w:szCs w:val="24"/>
        </w:rPr>
        <w:t xml:space="preserve">Mr. </w:t>
      </w:r>
      <w:r w:rsidR="00B711A2">
        <w:rPr>
          <w:rFonts w:ascii="Gill Sans MT" w:hAnsi="Gill Sans MT"/>
          <w:sz w:val="24"/>
          <w:szCs w:val="24"/>
        </w:rPr>
        <w:t>Goodwin made a motion to accept both Reports</w:t>
      </w:r>
      <w:r w:rsidRPr="00EE6495">
        <w:rPr>
          <w:rFonts w:ascii="Gill Sans MT" w:hAnsi="Gill Sans MT"/>
          <w:sz w:val="24"/>
          <w:szCs w:val="24"/>
        </w:rPr>
        <w:t xml:space="preserve">. </w:t>
      </w:r>
      <w:r w:rsidR="00B711A2">
        <w:rPr>
          <w:rFonts w:ascii="Gill Sans MT" w:hAnsi="Gill Sans MT"/>
          <w:sz w:val="24"/>
          <w:szCs w:val="24"/>
        </w:rPr>
        <w:t>Mr. Rebmann</w:t>
      </w:r>
      <w:r w:rsidRPr="00EE6495">
        <w:rPr>
          <w:rFonts w:ascii="Gill Sans MT" w:hAnsi="Gill Sans MT"/>
          <w:sz w:val="24"/>
          <w:szCs w:val="24"/>
        </w:rPr>
        <w:t xml:space="preserve"> seconded the motion. Vote: </w:t>
      </w:r>
      <w:r w:rsidR="00B711A2">
        <w:rPr>
          <w:rFonts w:ascii="Gill Sans MT" w:hAnsi="Gill Sans MT"/>
          <w:sz w:val="24"/>
          <w:szCs w:val="24"/>
        </w:rPr>
        <w:t>3</w:t>
      </w:r>
      <w:r w:rsidRPr="00EE6495">
        <w:rPr>
          <w:rFonts w:ascii="Gill Sans MT" w:hAnsi="Gill Sans MT"/>
          <w:sz w:val="24"/>
          <w:szCs w:val="24"/>
        </w:rPr>
        <w:t>-0 (all in favor).</w:t>
      </w:r>
    </w:p>
    <w:p w14:paraId="18E67A92" w14:textId="2B40542A" w:rsidR="00026207" w:rsidRPr="00B711A2" w:rsidRDefault="00026207" w:rsidP="00EE6495">
      <w:pPr>
        <w:jc w:val="both"/>
        <w:rPr>
          <w:rFonts w:ascii="Gill Sans MT" w:hAnsi="Gill Sans MT"/>
          <w:b/>
          <w:sz w:val="24"/>
          <w:szCs w:val="24"/>
        </w:rPr>
      </w:pPr>
      <w:r w:rsidRPr="00B711A2">
        <w:rPr>
          <w:rFonts w:ascii="Gill Sans MT" w:hAnsi="Gill Sans MT"/>
          <w:b/>
          <w:sz w:val="24"/>
          <w:szCs w:val="24"/>
        </w:rPr>
        <w:lastRenderedPageBreak/>
        <w:t>Public Forum</w:t>
      </w:r>
      <w:r w:rsidR="00DE6E08" w:rsidRPr="00B711A2">
        <w:rPr>
          <w:rFonts w:ascii="Gill Sans MT" w:hAnsi="Gill Sans MT"/>
          <w:b/>
          <w:sz w:val="24"/>
          <w:szCs w:val="24"/>
        </w:rPr>
        <w:t xml:space="preserve"> </w:t>
      </w:r>
    </w:p>
    <w:p w14:paraId="54E699A8" w14:textId="087927E1" w:rsidR="00026207" w:rsidRDefault="001535C3" w:rsidP="00026207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No members of the public were present. </w:t>
      </w:r>
    </w:p>
    <w:p w14:paraId="729991BE" w14:textId="77777777" w:rsidR="001535C3" w:rsidRPr="001535C3" w:rsidRDefault="001535C3" w:rsidP="00026207">
      <w:pPr>
        <w:jc w:val="both"/>
        <w:rPr>
          <w:rFonts w:ascii="Gill Sans MT" w:hAnsi="Gill Sans MT"/>
          <w:sz w:val="24"/>
          <w:szCs w:val="24"/>
        </w:rPr>
      </w:pPr>
    </w:p>
    <w:p w14:paraId="1C635797" w14:textId="5903BAF5" w:rsidR="00AF6FF8" w:rsidRDefault="00B711A2" w:rsidP="00DE4D3E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New</w:t>
      </w:r>
      <w:r w:rsidR="00C55189" w:rsidRPr="00C12246">
        <w:rPr>
          <w:rFonts w:ascii="Gill Sans MT" w:hAnsi="Gill Sans MT"/>
          <w:b/>
          <w:sz w:val="24"/>
          <w:szCs w:val="24"/>
        </w:rPr>
        <w:t xml:space="preserve"> Business</w:t>
      </w:r>
    </w:p>
    <w:p w14:paraId="3D329167" w14:textId="1FEA7C09" w:rsidR="007039CD" w:rsidRDefault="00B711A2" w:rsidP="00DE4D3E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Board discussed the proposed amendments to the Land Use Ordinance:</w:t>
      </w:r>
    </w:p>
    <w:p w14:paraId="01A533E0" w14:textId="0C1CF382" w:rsidR="00B711A2" w:rsidRDefault="00B711A2" w:rsidP="00B711A2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They agreed that the proposed changes to Section 16.D. regarding window requirements was as they wanted, no changes were made.</w:t>
      </w:r>
    </w:p>
    <w:p w14:paraId="4998F5DD" w14:textId="215C41FD" w:rsidR="00B711A2" w:rsidRDefault="00B711A2" w:rsidP="00B711A2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They discussed a moratorium on solar development and also amending the Land Use Ordinance to have a specific part of Section 17 (Performance Standards) that would apply to solar energy systems. The Board agreed to have a Workshop on April 26, 2022 to discuss and develop a solar ordinance. </w:t>
      </w:r>
    </w:p>
    <w:p w14:paraId="3209144B" w14:textId="56AC70C9" w:rsidR="00B711A2" w:rsidRPr="00B711A2" w:rsidRDefault="00B711A2" w:rsidP="00B711A2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next regularly scheduled meeting will be on April 26, 2022.</w:t>
      </w:r>
    </w:p>
    <w:p w14:paraId="3EAA12BB" w14:textId="77777777" w:rsidR="00632ECD" w:rsidRPr="00C12246" w:rsidRDefault="00632ECD" w:rsidP="00DE4D3E">
      <w:pPr>
        <w:jc w:val="both"/>
        <w:rPr>
          <w:rFonts w:ascii="Gill Sans MT" w:hAnsi="Gill Sans MT"/>
          <w:sz w:val="24"/>
          <w:szCs w:val="24"/>
        </w:rPr>
      </w:pPr>
    </w:p>
    <w:p w14:paraId="7177F033" w14:textId="343FA928" w:rsidR="00AF6FF8" w:rsidRPr="00C12246" w:rsidRDefault="00DE4D3E" w:rsidP="00DE4D3E">
      <w:pPr>
        <w:jc w:val="both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Adjourn</w:t>
      </w:r>
    </w:p>
    <w:p w14:paraId="4940BE7E" w14:textId="6579354D" w:rsidR="000F45D7" w:rsidRPr="00C12246" w:rsidRDefault="00B85D29" w:rsidP="00DE4D3E">
      <w:pPr>
        <w:jc w:val="both"/>
        <w:rPr>
          <w:rFonts w:ascii="Gill Sans MT" w:hAnsi="Gill Sans MT"/>
          <w:sz w:val="24"/>
          <w:szCs w:val="24"/>
        </w:rPr>
      </w:pPr>
      <w:r w:rsidRPr="00C12246">
        <w:rPr>
          <w:rFonts w:ascii="Gill Sans MT" w:hAnsi="Gill Sans MT"/>
          <w:sz w:val="24"/>
          <w:szCs w:val="24"/>
        </w:rPr>
        <w:t>Mr.</w:t>
      </w:r>
      <w:r w:rsidR="000F45D7" w:rsidRPr="00C12246">
        <w:rPr>
          <w:rFonts w:ascii="Gill Sans MT" w:hAnsi="Gill Sans MT"/>
          <w:sz w:val="24"/>
          <w:szCs w:val="24"/>
        </w:rPr>
        <w:t xml:space="preserve"> Emery made a motion to adjourn. Seconded by all. Vote: </w:t>
      </w:r>
      <w:r w:rsidR="00B711A2">
        <w:rPr>
          <w:rFonts w:ascii="Gill Sans MT" w:hAnsi="Gill Sans MT"/>
          <w:sz w:val="24"/>
          <w:szCs w:val="24"/>
        </w:rPr>
        <w:t>3-0 (</w:t>
      </w:r>
      <w:bookmarkStart w:id="0" w:name="_GoBack"/>
      <w:bookmarkEnd w:id="0"/>
      <w:r w:rsidR="00DE6E08">
        <w:rPr>
          <w:rFonts w:ascii="Gill Sans MT" w:hAnsi="Gill Sans MT"/>
          <w:sz w:val="24"/>
          <w:szCs w:val="24"/>
        </w:rPr>
        <w:t>all in favor</w:t>
      </w:r>
      <w:r w:rsidR="00B711A2">
        <w:rPr>
          <w:rFonts w:ascii="Gill Sans MT" w:hAnsi="Gill Sans MT"/>
          <w:sz w:val="24"/>
          <w:szCs w:val="24"/>
        </w:rPr>
        <w:t>)</w:t>
      </w:r>
      <w:r w:rsidR="00DE6E08">
        <w:rPr>
          <w:rFonts w:ascii="Gill Sans MT" w:hAnsi="Gill Sans MT"/>
          <w:sz w:val="24"/>
          <w:szCs w:val="24"/>
        </w:rPr>
        <w:t>.</w:t>
      </w:r>
    </w:p>
    <w:p w14:paraId="699D7C7A" w14:textId="48BEB9CC" w:rsidR="000F45D7" w:rsidRPr="00C12246" w:rsidRDefault="00DE6E08" w:rsidP="00DE4D3E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Meeting adjourned at 8:</w:t>
      </w:r>
      <w:r w:rsidR="00B711A2">
        <w:rPr>
          <w:rFonts w:ascii="Gill Sans MT" w:hAnsi="Gill Sans MT"/>
          <w:sz w:val="24"/>
          <w:szCs w:val="24"/>
        </w:rPr>
        <w:t>39</w:t>
      </w:r>
      <w:r w:rsidR="000F45D7" w:rsidRPr="00C12246">
        <w:rPr>
          <w:rFonts w:ascii="Gill Sans MT" w:hAnsi="Gill Sans MT"/>
          <w:sz w:val="24"/>
          <w:szCs w:val="24"/>
        </w:rPr>
        <w:t xml:space="preserve"> p.m.</w:t>
      </w:r>
    </w:p>
    <w:sectPr w:rsidR="000F45D7" w:rsidRPr="00C1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59A"/>
    <w:multiLevelType w:val="hybridMultilevel"/>
    <w:tmpl w:val="FFD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4B3D"/>
    <w:multiLevelType w:val="hybridMultilevel"/>
    <w:tmpl w:val="50F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26207"/>
    <w:rsid w:val="000335D3"/>
    <w:rsid w:val="000443DB"/>
    <w:rsid w:val="0006241C"/>
    <w:rsid w:val="000D6D72"/>
    <w:rsid w:val="000F45D7"/>
    <w:rsid w:val="00112001"/>
    <w:rsid w:val="001249FF"/>
    <w:rsid w:val="00136C8F"/>
    <w:rsid w:val="00145FE2"/>
    <w:rsid w:val="001535C3"/>
    <w:rsid w:val="00182112"/>
    <w:rsid w:val="00192C0B"/>
    <w:rsid w:val="00196659"/>
    <w:rsid w:val="001C0B26"/>
    <w:rsid w:val="001D18B7"/>
    <w:rsid w:val="00215AAA"/>
    <w:rsid w:val="00242051"/>
    <w:rsid w:val="00267D0F"/>
    <w:rsid w:val="00272B8B"/>
    <w:rsid w:val="00291059"/>
    <w:rsid w:val="002920FE"/>
    <w:rsid w:val="002A4A39"/>
    <w:rsid w:val="002C1035"/>
    <w:rsid w:val="002D327B"/>
    <w:rsid w:val="00322573"/>
    <w:rsid w:val="003606B1"/>
    <w:rsid w:val="003714F0"/>
    <w:rsid w:val="00377D05"/>
    <w:rsid w:val="003D1783"/>
    <w:rsid w:val="003F5746"/>
    <w:rsid w:val="003F7DE4"/>
    <w:rsid w:val="00412B9B"/>
    <w:rsid w:val="00416171"/>
    <w:rsid w:val="004968AE"/>
    <w:rsid w:val="004C7EA6"/>
    <w:rsid w:val="004D5053"/>
    <w:rsid w:val="004D77A7"/>
    <w:rsid w:val="00507D94"/>
    <w:rsid w:val="0052149B"/>
    <w:rsid w:val="0052585F"/>
    <w:rsid w:val="00543FFF"/>
    <w:rsid w:val="00592E1F"/>
    <w:rsid w:val="005D3E54"/>
    <w:rsid w:val="005F1ED8"/>
    <w:rsid w:val="00612794"/>
    <w:rsid w:val="00625017"/>
    <w:rsid w:val="00632ECD"/>
    <w:rsid w:val="00656847"/>
    <w:rsid w:val="006D13CD"/>
    <w:rsid w:val="006E281A"/>
    <w:rsid w:val="007039CD"/>
    <w:rsid w:val="00706968"/>
    <w:rsid w:val="00706FDF"/>
    <w:rsid w:val="00711218"/>
    <w:rsid w:val="007321F1"/>
    <w:rsid w:val="00755143"/>
    <w:rsid w:val="007D4406"/>
    <w:rsid w:val="007D46FA"/>
    <w:rsid w:val="007E3407"/>
    <w:rsid w:val="007F1B55"/>
    <w:rsid w:val="008065C1"/>
    <w:rsid w:val="00866E3D"/>
    <w:rsid w:val="008A4BC2"/>
    <w:rsid w:val="008C0262"/>
    <w:rsid w:val="00953908"/>
    <w:rsid w:val="00961297"/>
    <w:rsid w:val="009916C0"/>
    <w:rsid w:val="009F3DB9"/>
    <w:rsid w:val="00A04D59"/>
    <w:rsid w:val="00A613A2"/>
    <w:rsid w:val="00A61E15"/>
    <w:rsid w:val="00AE404C"/>
    <w:rsid w:val="00AF6FF8"/>
    <w:rsid w:val="00B704B7"/>
    <w:rsid w:val="00B711A2"/>
    <w:rsid w:val="00B85D29"/>
    <w:rsid w:val="00B95C2D"/>
    <w:rsid w:val="00BB3F12"/>
    <w:rsid w:val="00BD69A0"/>
    <w:rsid w:val="00C12246"/>
    <w:rsid w:val="00C26D3C"/>
    <w:rsid w:val="00C4256D"/>
    <w:rsid w:val="00C45134"/>
    <w:rsid w:val="00C47C64"/>
    <w:rsid w:val="00C53B17"/>
    <w:rsid w:val="00C55189"/>
    <w:rsid w:val="00C81A26"/>
    <w:rsid w:val="00CC381F"/>
    <w:rsid w:val="00CD0E7C"/>
    <w:rsid w:val="00CD70E9"/>
    <w:rsid w:val="00CD75F2"/>
    <w:rsid w:val="00CF49AC"/>
    <w:rsid w:val="00D405EA"/>
    <w:rsid w:val="00D74E6E"/>
    <w:rsid w:val="00D759BF"/>
    <w:rsid w:val="00D81C40"/>
    <w:rsid w:val="00DC7ED3"/>
    <w:rsid w:val="00DE4D3E"/>
    <w:rsid w:val="00DE6E08"/>
    <w:rsid w:val="00E300A2"/>
    <w:rsid w:val="00E35186"/>
    <w:rsid w:val="00E3544A"/>
    <w:rsid w:val="00E52709"/>
    <w:rsid w:val="00E70CF6"/>
    <w:rsid w:val="00EA4812"/>
    <w:rsid w:val="00ED187D"/>
    <w:rsid w:val="00ED3FF7"/>
    <w:rsid w:val="00EE6495"/>
    <w:rsid w:val="00F125C6"/>
    <w:rsid w:val="00F14A00"/>
    <w:rsid w:val="00F2511F"/>
    <w:rsid w:val="00F360F1"/>
    <w:rsid w:val="00F62E66"/>
    <w:rsid w:val="00F831D4"/>
    <w:rsid w:val="00FA02A4"/>
    <w:rsid w:val="00FA0619"/>
    <w:rsid w:val="00FC2EEF"/>
    <w:rsid w:val="00FD1967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4357"/>
  <w15:chartTrackingRefBased/>
  <w15:docId w15:val="{D23ABEEB-8F3E-4487-AD20-5A7C665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2022-03-30T16:20:00Z</dcterms:created>
  <dcterms:modified xsi:type="dcterms:W3CDTF">2022-03-30T16:30:00Z</dcterms:modified>
</cp:coreProperties>
</file>