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4A2AE" w14:textId="77777777" w:rsidR="004D5053" w:rsidRPr="00A16D77" w:rsidRDefault="00CF49AC" w:rsidP="00CF49AC">
      <w:pPr>
        <w:spacing w:after="0" w:line="240" w:lineRule="auto"/>
        <w:jc w:val="center"/>
        <w:rPr>
          <w:b/>
          <w:sz w:val="24"/>
          <w:szCs w:val="24"/>
        </w:rPr>
      </w:pPr>
      <w:r w:rsidRPr="00A16D77">
        <w:rPr>
          <w:b/>
          <w:sz w:val="24"/>
          <w:szCs w:val="24"/>
        </w:rPr>
        <w:t>Fryeburg Planning Board</w:t>
      </w:r>
    </w:p>
    <w:p w14:paraId="7811BE48" w14:textId="2778B8DA" w:rsidR="00CF49AC" w:rsidRPr="00A16D77" w:rsidRDefault="00536F42" w:rsidP="00CF49AC">
      <w:pPr>
        <w:spacing w:after="0" w:line="240" w:lineRule="auto"/>
        <w:jc w:val="center"/>
        <w:rPr>
          <w:b/>
          <w:sz w:val="24"/>
          <w:szCs w:val="24"/>
        </w:rPr>
      </w:pPr>
      <w:r>
        <w:rPr>
          <w:b/>
          <w:sz w:val="24"/>
          <w:szCs w:val="24"/>
        </w:rPr>
        <w:t>September</w:t>
      </w:r>
      <w:r w:rsidR="00CF49AC" w:rsidRPr="00A16D77">
        <w:rPr>
          <w:b/>
          <w:sz w:val="24"/>
          <w:szCs w:val="24"/>
        </w:rPr>
        <w:t xml:space="preserve"> Meeting Minutes</w:t>
      </w:r>
    </w:p>
    <w:p w14:paraId="5BBDBE86" w14:textId="45790D06" w:rsidR="00CF49AC" w:rsidRPr="00A16D77" w:rsidRDefault="00536F42" w:rsidP="00CF49AC">
      <w:pPr>
        <w:spacing w:after="0" w:line="240" w:lineRule="auto"/>
        <w:jc w:val="center"/>
        <w:rPr>
          <w:b/>
          <w:sz w:val="24"/>
          <w:szCs w:val="24"/>
        </w:rPr>
      </w:pPr>
      <w:r>
        <w:rPr>
          <w:b/>
          <w:sz w:val="24"/>
          <w:szCs w:val="24"/>
        </w:rPr>
        <w:t>September</w:t>
      </w:r>
      <w:r w:rsidR="00DF6857" w:rsidRPr="00A16D77">
        <w:rPr>
          <w:b/>
          <w:sz w:val="24"/>
          <w:szCs w:val="24"/>
        </w:rPr>
        <w:t xml:space="preserve"> 2</w:t>
      </w:r>
      <w:r>
        <w:rPr>
          <w:b/>
          <w:sz w:val="24"/>
          <w:szCs w:val="24"/>
        </w:rPr>
        <w:t>0</w:t>
      </w:r>
      <w:r w:rsidR="00E24BBD" w:rsidRPr="00A16D77">
        <w:rPr>
          <w:b/>
          <w:sz w:val="24"/>
          <w:szCs w:val="24"/>
        </w:rPr>
        <w:t>, 2022</w:t>
      </w:r>
      <w:r w:rsidR="00CF49AC" w:rsidRPr="00A16D77">
        <w:rPr>
          <w:b/>
          <w:sz w:val="24"/>
          <w:szCs w:val="24"/>
        </w:rPr>
        <w:t xml:space="preserve"> – David and Doris Hastings Community Center</w:t>
      </w:r>
    </w:p>
    <w:p w14:paraId="194309F3" w14:textId="77777777" w:rsidR="00CF49AC" w:rsidRDefault="00CF49AC"/>
    <w:p w14:paraId="08F4A734" w14:textId="77777777" w:rsidR="00736F07" w:rsidRDefault="00736F07">
      <w:pPr>
        <w:rPr>
          <w:b/>
        </w:rPr>
      </w:pPr>
    </w:p>
    <w:p w14:paraId="3BE17F00" w14:textId="77777777" w:rsidR="00272B8B" w:rsidRDefault="00CF49AC">
      <w:pPr>
        <w:rPr>
          <w:b/>
        </w:rPr>
      </w:pPr>
      <w:r>
        <w:rPr>
          <w:b/>
        </w:rPr>
        <w:t>Members in Attendance</w:t>
      </w:r>
    </w:p>
    <w:p w14:paraId="484EE3C5" w14:textId="19069769" w:rsidR="00DF6857" w:rsidRDefault="00693DE2">
      <w:r>
        <w:t>Ed</w:t>
      </w:r>
      <w:r w:rsidR="00651067">
        <w:t>y</w:t>
      </w:r>
      <w:r>
        <w:t xml:space="preserve"> Kizaki, Eli Goodwin, </w:t>
      </w:r>
      <w:r w:rsidR="00CF49AC">
        <w:t>Patrick Emery</w:t>
      </w:r>
      <w:r w:rsidR="00536F42">
        <w:t>,</w:t>
      </w:r>
      <w:r w:rsidR="00DF6857">
        <w:t xml:space="preserve"> Tom Rebmann</w:t>
      </w:r>
    </w:p>
    <w:p w14:paraId="5D88E37E" w14:textId="77777777" w:rsidR="00AF42C9" w:rsidRDefault="00AF42C9">
      <w:pPr>
        <w:rPr>
          <w:b/>
        </w:rPr>
      </w:pPr>
    </w:p>
    <w:p w14:paraId="18648431" w14:textId="1584E924" w:rsidR="00272B8B" w:rsidRDefault="009F3DB9">
      <w:pPr>
        <w:rPr>
          <w:b/>
        </w:rPr>
      </w:pPr>
      <w:r>
        <w:rPr>
          <w:b/>
        </w:rPr>
        <w:t>Call to Order</w:t>
      </w:r>
    </w:p>
    <w:p w14:paraId="63300DD0" w14:textId="5B9FF027" w:rsidR="00CF49AC" w:rsidRDefault="00DF6857">
      <w:r>
        <w:t xml:space="preserve">The regular monthly meeting was </w:t>
      </w:r>
      <w:r w:rsidR="00CF49AC">
        <w:t xml:space="preserve">called </w:t>
      </w:r>
      <w:r>
        <w:t xml:space="preserve">to order by Mr. Emery at </w:t>
      </w:r>
      <w:r w:rsidR="006F13E5">
        <w:t>6:0</w:t>
      </w:r>
      <w:r w:rsidR="00536F42">
        <w:t>6</w:t>
      </w:r>
      <w:r w:rsidR="00CF49AC">
        <w:t xml:space="preserve"> p.m. It was determined that there was a quorum.</w:t>
      </w:r>
    </w:p>
    <w:p w14:paraId="678C43EB" w14:textId="77777777" w:rsidR="00AF42C9" w:rsidRDefault="00AF42C9">
      <w:pPr>
        <w:rPr>
          <w:b/>
        </w:rPr>
      </w:pPr>
    </w:p>
    <w:p w14:paraId="458EBF60" w14:textId="38B4AB39" w:rsidR="00CD75F2" w:rsidRDefault="00DF6857">
      <w:pPr>
        <w:rPr>
          <w:b/>
        </w:rPr>
      </w:pPr>
      <w:r>
        <w:rPr>
          <w:b/>
        </w:rPr>
        <w:t xml:space="preserve">Review and Approve the </w:t>
      </w:r>
      <w:r w:rsidR="00CD75F2" w:rsidRPr="00CD75F2">
        <w:rPr>
          <w:b/>
        </w:rPr>
        <w:t xml:space="preserve">Approval of </w:t>
      </w:r>
      <w:r w:rsidR="00536F42">
        <w:rPr>
          <w:b/>
        </w:rPr>
        <w:t xml:space="preserve">August 25th </w:t>
      </w:r>
      <w:r w:rsidR="006F13E5">
        <w:rPr>
          <w:b/>
        </w:rPr>
        <w:t>Meeting</w:t>
      </w:r>
      <w:r w:rsidR="00CD75F2" w:rsidRPr="00CD75F2">
        <w:rPr>
          <w:b/>
        </w:rPr>
        <w:t xml:space="preserve"> Minutes</w:t>
      </w:r>
    </w:p>
    <w:p w14:paraId="00180DB9" w14:textId="4BDA35AD" w:rsidR="007E4D2D" w:rsidRDefault="007E4D2D" w:rsidP="00C67BEA">
      <w:r>
        <w:t xml:space="preserve">Mr. </w:t>
      </w:r>
      <w:r w:rsidR="00693DE2">
        <w:t>Emery</w:t>
      </w:r>
      <w:r w:rsidR="006F13E5">
        <w:t xml:space="preserve"> made a motion to </w:t>
      </w:r>
      <w:r w:rsidR="00A37050">
        <w:t>approve</w:t>
      </w:r>
      <w:r w:rsidR="00693DE2">
        <w:t xml:space="preserve"> meeting </w:t>
      </w:r>
      <w:r w:rsidR="00A37050">
        <w:t xml:space="preserve">minutes. </w:t>
      </w:r>
      <w:r w:rsidR="00536F42">
        <w:t>Ms</w:t>
      </w:r>
      <w:r>
        <w:t xml:space="preserve">. </w:t>
      </w:r>
      <w:r w:rsidR="00536F42">
        <w:t>Kizaki</w:t>
      </w:r>
      <w:r>
        <w:t xml:space="preserve"> seconded the motion</w:t>
      </w:r>
      <w:r w:rsidR="00D74E6E">
        <w:t xml:space="preserve">. </w:t>
      </w:r>
    </w:p>
    <w:p w14:paraId="1050A569" w14:textId="6EADBEBC" w:rsidR="00C67BEA" w:rsidRDefault="00D74E6E" w:rsidP="00C67BEA">
      <w:r>
        <w:t xml:space="preserve">Vote: </w:t>
      </w:r>
      <w:r w:rsidR="00536F42">
        <w:t>4</w:t>
      </w:r>
      <w:r w:rsidR="00CD75F2">
        <w:t>-0</w:t>
      </w:r>
      <w:r w:rsidR="007E4D2D">
        <w:t xml:space="preserve"> (all in favor)</w:t>
      </w:r>
      <w:r w:rsidR="00CD75F2">
        <w:t>.</w:t>
      </w:r>
    </w:p>
    <w:p w14:paraId="0BFEBBA0" w14:textId="77777777" w:rsidR="00536F42" w:rsidRDefault="00536F42" w:rsidP="00536F42">
      <w:pPr>
        <w:rPr>
          <w:b/>
        </w:rPr>
      </w:pPr>
    </w:p>
    <w:p w14:paraId="5373A827" w14:textId="1DC54D58" w:rsidR="00536F42" w:rsidRPr="00136771" w:rsidRDefault="00536F42" w:rsidP="00136771">
      <w:pPr>
        <w:rPr>
          <w:b/>
        </w:rPr>
      </w:pPr>
      <w:r>
        <w:rPr>
          <w:b/>
        </w:rPr>
        <w:t xml:space="preserve">Public Planning Board Work Session: </w:t>
      </w:r>
      <w:r w:rsidRPr="00136771">
        <w:rPr>
          <w:b/>
        </w:rPr>
        <w:t>Solar Ordinance</w:t>
      </w:r>
    </w:p>
    <w:p w14:paraId="4D2CCEE3" w14:textId="77777777" w:rsidR="00C91F7C" w:rsidRDefault="00C91F7C" w:rsidP="00A1694B">
      <w:r>
        <w:t xml:space="preserve">The following numbers were in attendance, </w:t>
      </w:r>
      <w:r w:rsidR="00E93AFD">
        <w:t>seven</w:t>
      </w:r>
      <w:r>
        <w:t xml:space="preserve"> (7)</w:t>
      </w:r>
      <w:r w:rsidR="00E93AFD">
        <w:t xml:space="preserve"> people from the town</w:t>
      </w:r>
      <w:r>
        <w:t xml:space="preserve">, two (2) Maine Water, four (4) Planning Board Members, one (1) Select Man, the Town Manager and the CEO. </w:t>
      </w:r>
    </w:p>
    <w:p w14:paraId="0485190E" w14:textId="783694E6" w:rsidR="00E93AFD" w:rsidRDefault="00C91F7C" w:rsidP="00A1694B">
      <w:r>
        <w:t xml:space="preserve">The meeting </w:t>
      </w:r>
      <w:r w:rsidR="00136771" w:rsidRPr="00E93AFD">
        <w:t>received a lot of input from members of the Conservation Committee</w:t>
      </w:r>
      <w:r w:rsidR="00E93AFD">
        <w:t xml:space="preserve">. </w:t>
      </w:r>
    </w:p>
    <w:p w14:paraId="67F92B35" w14:textId="334899F5" w:rsidR="00A1694B" w:rsidRDefault="00E93AFD" w:rsidP="00A1694B">
      <w:r>
        <w:t xml:space="preserve">Allison Leach listed the following concerns: </w:t>
      </w:r>
      <w:r w:rsidRPr="00E93AFD">
        <w:t>Site E</w:t>
      </w:r>
      <w:r w:rsidR="00C91F7C">
        <w:t>valuation with DEP</w:t>
      </w:r>
      <w:r w:rsidR="00605303">
        <w:t xml:space="preserve"> (solar companies to accrue cost)</w:t>
      </w:r>
      <w:r w:rsidR="00C91F7C">
        <w:t>;</w:t>
      </w:r>
      <w:r w:rsidRPr="00E93AFD">
        <w:t xml:space="preserve"> Decommission Pl</w:t>
      </w:r>
      <w:r w:rsidR="00C91F7C">
        <w:t>an;</w:t>
      </w:r>
      <w:r w:rsidRPr="00E93AFD">
        <w:t xml:space="preserve"> Clear Cutting Land</w:t>
      </w:r>
      <w:r w:rsidR="00C91F7C">
        <w:t>;</w:t>
      </w:r>
      <w:r w:rsidRPr="00E93AFD">
        <w:t xml:space="preserve"> Limiting the number of solar projects</w:t>
      </w:r>
      <w:r w:rsidR="00C91F7C">
        <w:t>;</w:t>
      </w:r>
      <w:r w:rsidRPr="00E93AFD">
        <w:t xml:space="preserve"> creating habitat</w:t>
      </w:r>
      <w:r w:rsidR="00C91F7C">
        <w:t>;</w:t>
      </w:r>
      <w:r w:rsidRPr="00E93AFD">
        <w:t xml:space="preserve"> planting pollinator</w:t>
      </w:r>
      <w:r w:rsidR="00C91F7C">
        <w:t>s;</w:t>
      </w:r>
      <w:r w:rsidR="0030073C">
        <w:t xml:space="preserve"> planting. </w:t>
      </w:r>
    </w:p>
    <w:p w14:paraId="1DB25B5F" w14:textId="1C1BC133" w:rsidR="00C91F7C" w:rsidRDefault="00C91F7C" w:rsidP="00A1694B">
      <w:r>
        <w:t xml:space="preserve">Nora Schwarz listed the following concerns: </w:t>
      </w:r>
      <w:r w:rsidR="00E11B18">
        <w:t>Legal Wording;</w:t>
      </w:r>
      <w:r>
        <w:t xml:space="preserve"> Suggested the town refer to Lovell Ordinance</w:t>
      </w:r>
      <w:r w:rsidR="00E11B18">
        <w:t>;</w:t>
      </w:r>
      <w:r>
        <w:t xml:space="preserve"> </w:t>
      </w:r>
      <w:r w:rsidR="0030073C">
        <w:t>consider</w:t>
      </w:r>
      <w:r w:rsidR="00E11B18">
        <w:t xml:space="preserve"> the changes in technology – less impactful; Visual, Trees.</w:t>
      </w:r>
    </w:p>
    <w:p w14:paraId="0F5BCD40" w14:textId="3A19AB0A" w:rsidR="00E11B18" w:rsidRDefault="00E11B18" w:rsidP="00A1694B">
      <w:r>
        <w:t>Gena Spencer listed the following concerns: Expressed need for Ordinances; Looking at other towns – Lovell; Look at alternative energy; Limit number of solar projects.</w:t>
      </w:r>
    </w:p>
    <w:p w14:paraId="6B597DD0" w14:textId="6F9A845A" w:rsidR="0030073C" w:rsidRDefault="0016635F" w:rsidP="00A1694B">
      <w:r>
        <w:t>Sherri</w:t>
      </w:r>
      <w:r w:rsidR="0030073C">
        <w:t xml:space="preserve"> Billings listed the following concerns: Loss of Habitat; Suggested getting input from the State of Maine on small towns being preyed upon; being conservational minded.</w:t>
      </w:r>
    </w:p>
    <w:p w14:paraId="05C3824B" w14:textId="49D38C0F" w:rsidR="00E11B18" w:rsidRDefault="00E11B18" w:rsidP="00A1694B">
      <w:r>
        <w:t xml:space="preserve">Eli Goodwin listed the following concerns: </w:t>
      </w:r>
      <w:r w:rsidR="00605303">
        <w:t xml:space="preserve">Use other ordinances such as Sweden, Lovell to help establish new ordinances; </w:t>
      </w:r>
      <w:r w:rsidR="0030073C">
        <w:t xml:space="preserve">Land being taking away from the town; </w:t>
      </w:r>
      <w:r>
        <w:t>Ordinances in place to hold companies accountable.</w:t>
      </w:r>
    </w:p>
    <w:p w14:paraId="118A4AB0" w14:textId="7458AB28" w:rsidR="00E11B18" w:rsidRDefault="0030073C" w:rsidP="00A1694B">
      <w:r>
        <w:lastRenderedPageBreak/>
        <w:t xml:space="preserve">Edy Kizaki listed the following concerns: </w:t>
      </w:r>
      <w:r w:rsidR="00605303">
        <w:t xml:space="preserve">Screening project to save trees; Visual Impact; </w:t>
      </w:r>
      <w:r>
        <w:t xml:space="preserve">Limit to certain Zone Areas; Size of Project; </w:t>
      </w:r>
      <w:r w:rsidR="00605303">
        <w:t>B</w:t>
      </w:r>
      <w:r>
        <w:t>uy</w:t>
      </w:r>
      <w:r w:rsidR="00605303">
        <w:t>er</w:t>
      </w:r>
      <w:r>
        <w:t xml:space="preserve"> </w:t>
      </w:r>
      <w:r w:rsidR="00605303">
        <w:t xml:space="preserve">to follow same guidelines; Increase Setbacks; Decommission; </w:t>
      </w:r>
      <w:r>
        <w:t>Design Standards to be considered in the New Ordinance; Vague Language.</w:t>
      </w:r>
    </w:p>
    <w:p w14:paraId="17A4236F" w14:textId="77777777" w:rsidR="0030073C" w:rsidRDefault="0030073C" w:rsidP="00A1694B"/>
    <w:p w14:paraId="2BEB31D8" w14:textId="56EAC24D" w:rsidR="0030073C" w:rsidRDefault="0030073C" w:rsidP="00A1694B">
      <w:r>
        <w:t xml:space="preserve">Tom </w:t>
      </w:r>
      <w:r w:rsidR="00605303">
        <w:t xml:space="preserve">Rebmann asked the public to be involved early on in the process; </w:t>
      </w:r>
      <w:r>
        <w:t xml:space="preserve">mentioned there are two (2) openings for alternatives on the Planning Board Committee. </w:t>
      </w:r>
    </w:p>
    <w:p w14:paraId="08AB0098" w14:textId="77777777" w:rsidR="00605303" w:rsidRDefault="00605303" w:rsidP="00A1694B"/>
    <w:p w14:paraId="6795A271" w14:textId="108F966E" w:rsidR="00E11B18" w:rsidRPr="00E93AFD" w:rsidRDefault="00605303" w:rsidP="00A1694B">
      <w:r>
        <w:t xml:space="preserve">Selectman Tom </w:t>
      </w:r>
      <w:r w:rsidR="0016635F">
        <w:t xml:space="preserve">Klinepeter </w:t>
      </w:r>
      <w:r>
        <w:t xml:space="preserve">stated </w:t>
      </w:r>
      <w:r w:rsidR="0016635F">
        <w:t>solar</w:t>
      </w:r>
      <w:r>
        <w:t xml:space="preserve"> </w:t>
      </w:r>
      <w:r w:rsidR="0016635F">
        <w:t>companies</w:t>
      </w:r>
      <w:r>
        <w:t xml:space="preserve"> provide green energy</w:t>
      </w:r>
      <w:r w:rsidR="0016635F">
        <w:t xml:space="preserve"> and the biggest complaints are buffers and property values. Suggested the ordinance list conditions since land owners have rights.</w:t>
      </w:r>
    </w:p>
    <w:p w14:paraId="77E383B6" w14:textId="77777777" w:rsidR="00536F42" w:rsidRPr="00536F42" w:rsidRDefault="00536F42" w:rsidP="00536F42">
      <w:pPr>
        <w:rPr>
          <w:b/>
        </w:rPr>
      </w:pPr>
    </w:p>
    <w:p w14:paraId="7E8D40E0" w14:textId="58D4C2C9" w:rsidR="00536F42" w:rsidRDefault="00536F42" w:rsidP="00536F42">
      <w:pPr>
        <w:rPr>
          <w:b/>
        </w:rPr>
      </w:pPr>
      <w:r>
        <w:rPr>
          <w:b/>
        </w:rPr>
        <w:t xml:space="preserve">Review and Approve Application for Land Use Authorization for Maine Water. </w:t>
      </w:r>
    </w:p>
    <w:p w14:paraId="3F52F709" w14:textId="39C57A7F" w:rsidR="00536F42" w:rsidRDefault="00536F42" w:rsidP="00536F42">
      <w:r w:rsidRPr="00536F42">
        <w:t>Mike</w:t>
      </w:r>
      <w:r>
        <w:t xml:space="preserve"> Cummons</w:t>
      </w:r>
      <w:r w:rsidRPr="00536F42">
        <w:t xml:space="preserve"> and Dillon</w:t>
      </w:r>
      <w:r>
        <w:t xml:space="preserve"> with Maine Water explained the te</w:t>
      </w:r>
      <w:r w:rsidR="00A1694B">
        <w:t>mporary building will be used for the filtration system. Maine Water plans to submit a proposal for a permanent solution. Both Mike and Dillon a</w:t>
      </w:r>
      <w:r>
        <w:t xml:space="preserve">nswered </w:t>
      </w:r>
      <w:r w:rsidR="00A1694B">
        <w:t xml:space="preserve">questions from the </w:t>
      </w:r>
      <w:r>
        <w:t>Planning Board</w:t>
      </w:r>
      <w:r w:rsidR="00A1694B">
        <w:t xml:space="preserve"> and General Public on water quality. Mr. Emery asked about chemicals being store in the new temporary building. Maine Water stated there would be chlorine onsite, but would be stored in spill containments and Maine Water follows OSHA standards. </w:t>
      </w:r>
    </w:p>
    <w:p w14:paraId="22D5EE7F" w14:textId="30AA0338" w:rsidR="00E50611" w:rsidRDefault="009E4475" w:rsidP="00E50611">
      <w:pPr>
        <w:spacing w:after="0"/>
      </w:pPr>
      <w:r>
        <w:t xml:space="preserve">Mr. Goodwin made a motion to </w:t>
      </w:r>
      <w:r w:rsidR="000B45E2">
        <w:t xml:space="preserve">approve application. </w:t>
      </w:r>
      <w:bookmarkStart w:id="0" w:name="_GoBack"/>
      <w:bookmarkEnd w:id="0"/>
      <w:r>
        <w:t xml:space="preserve">Mr. Rebmann seconded the motion. </w:t>
      </w:r>
    </w:p>
    <w:p w14:paraId="71FE5ED2" w14:textId="042B458C" w:rsidR="009E4475" w:rsidRDefault="009E4475" w:rsidP="00E50611">
      <w:pPr>
        <w:spacing w:after="0"/>
        <w:rPr>
          <w:rFonts w:cstheme="minorHAnsi"/>
          <w:szCs w:val="24"/>
        </w:rPr>
      </w:pPr>
      <w:r>
        <w:rPr>
          <w:rFonts w:cstheme="minorHAnsi"/>
          <w:szCs w:val="24"/>
        </w:rPr>
        <w:t>All in favor (4-0).</w:t>
      </w:r>
    </w:p>
    <w:p w14:paraId="41BFB477" w14:textId="77777777" w:rsidR="00E50611" w:rsidRDefault="00E50611" w:rsidP="00E50611">
      <w:pPr>
        <w:spacing w:after="0" w:line="240" w:lineRule="auto"/>
      </w:pPr>
    </w:p>
    <w:p w14:paraId="1A735AC5" w14:textId="77777777" w:rsidR="00E50611" w:rsidRDefault="00661891" w:rsidP="00E50611">
      <w:pPr>
        <w:spacing w:after="0" w:line="240" w:lineRule="auto"/>
      </w:pPr>
      <w:r>
        <w:t xml:space="preserve">Mr. </w:t>
      </w:r>
      <w:r>
        <w:t>Goodwin</w:t>
      </w:r>
      <w:r>
        <w:t xml:space="preserve"> made a motion to </w:t>
      </w:r>
      <w:r>
        <w:t xml:space="preserve">forgo </w:t>
      </w:r>
      <w:r w:rsidR="00E50611">
        <w:t xml:space="preserve">a </w:t>
      </w:r>
      <w:r>
        <w:t>Public Hearing</w:t>
      </w:r>
      <w:r>
        <w:t xml:space="preserve">. Mr. </w:t>
      </w:r>
      <w:r>
        <w:t>Rebmann</w:t>
      </w:r>
      <w:r>
        <w:t xml:space="preserve"> seconded the motion. </w:t>
      </w:r>
    </w:p>
    <w:p w14:paraId="60F80559" w14:textId="566DE712" w:rsidR="00661891" w:rsidRDefault="00661891" w:rsidP="00E50611">
      <w:pPr>
        <w:spacing w:after="0" w:line="240" w:lineRule="auto"/>
        <w:rPr>
          <w:rFonts w:cstheme="minorHAnsi"/>
          <w:szCs w:val="24"/>
        </w:rPr>
      </w:pPr>
      <w:r>
        <w:rPr>
          <w:rFonts w:cstheme="minorHAnsi"/>
          <w:szCs w:val="24"/>
        </w:rPr>
        <w:t>All in favor (4-0).</w:t>
      </w:r>
    </w:p>
    <w:p w14:paraId="7B41977A" w14:textId="77777777" w:rsidR="00E50611" w:rsidRDefault="00E50611" w:rsidP="00E50611">
      <w:pPr>
        <w:spacing w:after="0"/>
      </w:pPr>
    </w:p>
    <w:p w14:paraId="727B19A9" w14:textId="77777777" w:rsidR="00E50611" w:rsidRDefault="00A5782B" w:rsidP="00E50611">
      <w:pPr>
        <w:spacing w:after="0"/>
      </w:pPr>
      <w:r>
        <w:t xml:space="preserve">Mr. </w:t>
      </w:r>
      <w:r>
        <w:t>Rebmann</w:t>
      </w:r>
      <w:r>
        <w:t xml:space="preserve"> made a motion to approve </w:t>
      </w:r>
      <w:r>
        <w:t>the application with the condition to incorporate 10% window</w:t>
      </w:r>
      <w:r w:rsidR="00661891">
        <w:t xml:space="preserve"> design to the proposed building</w:t>
      </w:r>
      <w:r>
        <w:t>. M</w:t>
      </w:r>
      <w:r>
        <w:t>r</w:t>
      </w:r>
      <w:r>
        <w:t xml:space="preserve">. </w:t>
      </w:r>
      <w:r>
        <w:t>Goodwin</w:t>
      </w:r>
      <w:r>
        <w:t xml:space="preserve"> seconded the motion. </w:t>
      </w:r>
    </w:p>
    <w:p w14:paraId="068E7CA4" w14:textId="77945FD4" w:rsidR="00A5782B" w:rsidRDefault="00A5782B" w:rsidP="00E50611">
      <w:pPr>
        <w:spacing w:after="0"/>
        <w:rPr>
          <w:rFonts w:cstheme="minorHAnsi"/>
          <w:szCs w:val="24"/>
        </w:rPr>
      </w:pPr>
      <w:r>
        <w:rPr>
          <w:rFonts w:cstheme="minorHAnsi"/>
          <w:szCs w:val="24"/>
        </w:rPr>
        <w:t>All in favor (</w:t>
      </w:r>
      <w:r>
        <w:rPr>
          <w:rFonts w:cstheme="minorHAnsi"/>
          <w:szCs w:val="24"/>
        </w:rPr>
        <w:t>4</w:t>
      </w:r>
      <w:r>
        <w:rPr>
          <w:rFonts w:cstheme="minorHAnsi"/>
          <w:szCs w:val="24"/>
        </w:rPr>
        <w:t>-0).</w:t>
      </w:r>
    </w:p>
    <w:p w14:paraId="05D0D1B3" w14:textId="77777777" w:rsidR="00DA4D4E" w:rsidRDefault="00DA4D4E" w:rsidP="000D33C5">
      <w:pPr>
        <w:rPr>
          <w:b/>
        </w:rPr>
      </w:pPr>
    </w:p>
    <w:p w14:paraId="12FCD780" w14:textId="77777777" w:rsidR="00536F42" w:rsidRDefault="000D33C5" w:rsidP="000D33C5">
      <w:pPr>
        <w:rPr>
          <w:b/>
        </w:rPr>
      </w:pPr>
      <w:r>
        <w:rPr>
          <w:b/>
        </w:rPr>
        <w:t xml:space="preserve">Review and Approve </w:t>
      </w:r>
      <w:r w:rsidR="0004689D">
        <w:rPr>
          <w:b/>
        </w:rPr>
        <w:t>Extension request for eca solar</w:t>
      </w:r>
      <w:r w:rsidR="00536F42">
        <w:rPr>
          <w:b/>
        </w:rPr>
        <w:t xml:space="preserve">. </w:t>
      </w:r>
    </w:p>
    <w:p w14:paraId="1AA8E093" w14:textId="2C9DDDCE" w:rsidR="000D33C5" w:rsidRPr="00536F42" w:rsidRDefault="00536F42" w:rsidP="000D33C5">
      <w:r w:rsidRPr="00536F42">
        <w:t xml:space="preserve">eca solar withdrew </w:t>
      </w:r>
      <w:r>
        <w:t xml:space="preserve">their </w:t>
      </w:r>
      <w:r w:rsidRPr="00536F42">
        <w:t>request for an extension</w:t>
      </w:r>
      <w:r w:rsidR="00A405EA" w:rsidRPr="00536F42">
        <w:t xml:space="preserve">. </w:t>
      </w:r>
    </w:p>
    <w:p w14:paraId="07A71631" w14:textId="77777777" w:rsidR="00536F42" w:rsidRDefault="00536F42" w:rsidP="00712037">
      <w:pPr>
        <w:rPr>
          <w:rFonts w:cstheme="minorHAnsi"/>
          <w:b/>
          <w:szCs w:val="24"/>
        </w:rPr>
      </w:pPr>
    </w:p>
    <w:p w14:paraId="70D86964" w14:textId="43C23544" w:rsidR="00712037" w:rsidRPr="00712037" w:rsidRDefault="00712037" w:rsidP="00712037">
      <w:pPr>
        <w:rPr>
          <w:rFonts w:cstheme="minorHAnsi"/>
          <w:b/>
          <w:szCs w:val="24"/>
        </w:rPr>
      </w:pPr>
      <w:r w:rsidRPr="00712037">
        <w:rPr>
          <w:rFonts w:cstheme="minorHAnsi"/>
          <w:b/>
          <w:szCs w:val="24"/>
        </w:rPr>
        <w:t>Public Forum</w:t>
      </w:r>
    </w:p>
    <w:p w14:paraId="0882796B" w14:textId="33773AF5" w:rsidR="00C67BEA" w:rsidRPr="00712037" w:rsidRDefault="0004689D" w:rsidP="00C67BEA">
      <w:pPr>
        <w:rPr>
          <w:rFonts w:cstheme="minorHAnsi"/>
          <w:szCs w:val="24"/>
        </w:rPr>
      </w:pPr>
      <w:r>
        <w:rPr>
          <w:rFonts w:cstheme="minorHAnsi"/>
          <w:szCs w:val="24"/>
        </w:rPr>
        <w:t>No one from the public attended.</w:t>
      </w:r>
    </w:p>
    <w:p w14:paraId="33BBFEE5" w14:textId="77777777" w:rsidR="000C0030" w:rsidRDefault="000C0030" w:rsidP="006F13E5">
      <w:pPr>
        <w:rPr>
          <w:b/>
        </w:rPr>
      </w:pPr>
    </w:p>
    <w:p w14:paraId="1078BD1D" w14:textId="0C6B6EA5" w:rsidR="006F13E5" w:rsidRPr="00712037" w:rsidRDefault="00145FE2" w:rsidP="006F13E5">
      <w:pPr>
        <w:rPr>
          <w:b/>
        </w:rPr>
      </w:pPr>
      <w:r w:rsidRPr="00712037">
        <w:rPr>
          <w:b/>
        </w:rPr>
        <w:t xml:space="preserve">The next Planning Board meeting will be on </w:t>
      </w:r>
      <w:r w:rsidR="00536F42">
        <w:rPr>
          <w:b/>
        </w:rPr>
        <w:t>October</w:t>
      </w:r>
      <w:r w:rsidR="006F13E5" w:rsidRPr="00712037">
        <w:rPr>
          <w:b/>
        </w:rPr>
        <w:t xml:space="preserve"> 2</w:t>
      </w:r>
      <w:r w:rsidR="00536F42">
        <w:rPr>
          <w:b/>
        </w:rPr>
        <w:t>5</w:t>
      </w:r>
      <w:r w:rsidR="006F13E5" w:rsidRPr="00712037">
        <w:rPr>
          <w:b/>
        </w:rPr>
        <w:t>th</w:t>
      </w:r>
      <w:r w:rsidRPr="00712037">
        <w:rPr>
          <w:b/>
        </w:rPr>
        <w:t xml:space="preserve"> (same time and location). </w:t>
      </w:r>
    </w:p>
    <w:p w14:paraId="0F1C7197" w14:textId="195095CB" w:rsidR="00D74E6E" w:rsidRDefault="005161BD">
      <w:r w:rsidRPr="00A07CC5">
        <w:t xml:space="preserve">Mr. </w:t>
      </w:r>
      <w:r w:rsidR="00D74E6E" w:rsidRPr="00A07CC5">
        <w:t xml:space="preserve">Emery made a motion to adjourn. </w:t>
      </w:r>
      <w:r w:rsidRPr="00A07CC5">
        <w:t xml:space="preserve">Mr. </w:t>
      </w:r>
      <w:r w:rsidR="006F13E5" w:rsidRPr="00A07CC5">
        <w:t>Chase</w:t>
      </w:r>
      <w:r w:rsidRPr="00A07CC5">
        <w:t xml:space="preserve"> seconded the motion</w:t>
      </w:r>
      <w:r w:rsidR="00C67BEA" w:rsidRPr="00A07CC5">
        <w:t xml:space="preserve">. Vote: </w:t>
      </w:r>
      <w:r w:rsidR="009B59A8" w:rsidRPr="00A07CC5">
        <w:t>5-0 (A</w:t>
      </w:r>
      <w:r w:rsidR="00C67BEA" w:rsidRPr="00A07CC5">
        <w:t>ll in favor</w:t>
      </w:r>
      <w:r w:rsidR="00D405EA" w:rsidRPr="00A07CC5">
        <w:t>).</w:t>
      </w:r>
    </w:p>
    <w:p w14:paraId="65D92938" w14:textId="77777777" w:rsidR="005161BD" w:rsidRDefault="005161BD" w:rsidP="00ED0B94">
      <w:pPr>
        <w:rPr>
          <w:b/>
        </w:rPr>
      </w:pPr>
    </w:p>
    <w:p w14:paraId="0679EF1C" w14:textId="16A710F8" w:rsidR="00ED0B94" w:rsidRDefault="009B59A8" w:rsidP="00ED0B94">
      <w:pPr>
        <w:rPr>
          <w:b/>
        </w:rPr>
      </w:pPr>
      <w:r>
        <w:rPr>
          <w:b/>
        </w:rPr>
        <w:lastRenderedPageBreak/>
        <w:t xml:space="preserve">Adjourn at </w:t>
      </w:r>
      <w:r w:rsidR="00536F42">
        <w:rPr>
          <w:b/>
        </w:rPr>
        <w:t>8</w:t>
      </w:r>
      <w:r w:rsidR="00ED0B94" w:rsidRPr="00712037">
        <w:rPr>
          <w:b/>
        </w:rPr>
        <w:t>:</w:t>
      </w:r>
      <w:r w:rsidR="0004689D">
        <w:rPr>
          <w:b/>
        </w:rPr>
        <w:t>1</w:t>
      </w:r>
      <w:r w:rsidR="00536F42">
        <w:rPr>
          <w:b/>
        </w:rPr>
        <w:t>0</w:t>
      </w:r>
      <w:r w:rsidR="00ED0B94" w:rsidRPr="00712037">
        <w:rPr>
          <w:b/>
        </w:rPr>
        <w:t xml:space="preserve"> p.m.</w:t>
      </w:r>
      <w:r w:rsidR="000C0030">
        <w:rPr>
          <w:b/>
        </w:rPr>
        <w:t xml:space="preserve"> </w:t>
      </w:r>
    </w:p>
    <w:p w14:paraId="001D8985" w14:textId="77777777" w:rsidR="0004689D" w:rsidRDefault="0004689D" w:rsidP="00ED0B94">
      <w:pPr>
        <w:rPr>
          <w:b/>
        </w:rPr>
      </w:pPr>
    </w:p>
    <w:p w14:paraId="083175DB" w14:textId="1C02D9F8" w:rsidR="0004689D" w:rsidRDefault="0004689D" w:rsidP="00ED0B94">
      <w:pPr>
        <w:rPr>
          <w:b/>
        </w:rPr>
      </w:pPr>
      <w:r>
        <w:rPr>
          <w:b/>
        </w:rPr>
        <w:t>Planning Board Work Session</w:t>
      </w:r>
      <w:r w:rsidR="0016635F">
        <w:rPr>
          <w:b/>
        </w:rPr>
        <w:t xml:space="preserve"> </w:t>
      </w:r>
      <w:r w:rsidR="00CD1DB5">
        <w:rPr>
          <w:b/>
        </w:rPr>
        <w:t>to be held on October 18th, 6pm @ Town Office</w:t>
      </w:r>
    </w:p>
    <w:p w14:paraId="05CA862A" w14:textId="53438B96" w:rsidR="0004689D" w:rsidRDefault="0004689D" w:rsidP="00ED0B94">
      <w:r w:rsidRPr="0004689D">
        <w:t xml:space="preserve">Solar Ordinance </w:t>
      </w:r>
      <w:r>
        <w:t>–</w:t>
      </w:r>
      <w:r w:rsidRPr="0004689D">
        <w:t xml:space="preserve"> </w:t>
      </w:r>
      <w:r>
        <w:t xml:space="preserve">Planning Board </w:t>
      </w:r>
      <w:r w:rsidR="0016635F">
        <w:t xml:space="preserve">collectively </w:t>
      </w:r>
      <w:r w:rsidR="00A258BB">
        <w:t>gather</w:t>
      </w:r>
      <w:r>
        <w:t xml:space="preserve">ing </w:t>
      </w:r>
      <w:r w:rsidR="0016635F">
        <w:t xml:space="preserve">input from </w:t>
      </w:r>
      <w:r>
        <w:t>the public.</w:t>
      </w:r>
    </w:p>
    <w:p w14:paraId="513E6A2D" w14:textId="187B74FB" w:rsidR="007D4406" w:rsidRDefault="0004689D">
      <w:r>
        <w:t xml:space="preserve">AIRBNB – Planning Board collectively </w:t>
      </w:r>
      <w:r w:rsidR="00A258BB">
        <w:t>gathering</w:t>
      </w:r>
      <w:r>
        <w:t xml:space="preserve"> </w:t>
      </w:r>
      <w:r w:rsidR="0016635F">
        <w:t>input</w:t>
      </w:r>
      <w:r>
        <w:t xml:space="preserve"> </w:t>
      </w:r>
      <w:r w:rsidR="0016635F">
        <w:t xml:space="preserve">from the </w:t>
      </w:r>
      <w:r>
        <w:t>public</w:t>
      </w:r>
      <w:r w:rsidR="0016635F">
        <w:t>.</w:t>
      </w:r>
      <w:r>
        <w:t xml:space="preserve"> </w:t>
      </w:r>
    </w:p>
    <w:sectPr w:rsidR="007D4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89A"/>
    <w:multiLevelType w:val="hybridMultilevel"/>
    <w:tmpl w:val="ADEC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E4D53"/>
    <w:multiLevelType w:val="hybridMultilevel"/>
    <w:tmpl w:val="42C85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67996"/>
    <w:multiLevelType w:val="hybridMultilevel"/>
    <w:tmpl w:val="8CBA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B1D09"/>
    <w:multiLevelType w:val="hybridMultilevel"/>
    <w:tmpl w:val="584CD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FEB7759"/>
    <w:multiLevelType w:val="hybridMultilevel"/>
    <w:tmpl w:val="A92A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66290"/>
    <w:multiLevelType w:val="hybridMultilevel"/>
    <w:tmpl w:val="71309DAE"/>
    <w:lvl w:ilvl="0" w:tplc="3A16F1CA">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375902"/>
    <w:multiLevelType w:val="hybridMultilevel"/>
    <w:tmpl w:val="C33E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46B1B"/>
    <w:multiLevelType w:val="hybridMultilevel"/>
    <w:tmpl w:val="C1B4B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37498F"/>
    <w:multiLevelType w:val="hybridMultilevel"/>
    <w:tmpl w:val="91EE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8"/>
  </w:num>
  <w:num w:numId="5">
    <w:abstractNumId w:val="6"/>
  </w:num>
  <w:num w:numId="6">
    <w:abstractNumId w:val="3"/>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AC"/>
    <w:rsid w:val="00010C49"/>
    <w:rsid w:val="000335D3"/>
    <w:rsid w:val="0004689D"/>
    <w:rsid w:val="0006241C"/>
    <w:rsid w:val="000B45E2"/>
    <w:rsid w:val="000C0030"/>
    <w:rsid w:val="000D33C5"/>
    <w:rsid w:val="000E3C32"/>
    <w:rsid w:val="00112001"/>
    <w:rsid w:val="001249FF"/>
    <w:rsid w:val="00136771"/>
    <w:rsid w:val="00145FE2"/>
    <w:rsid w:val="0016635F"/>
    <w:rsid w:val="00171AEB"/>
    <w:rsid w:val="00182112"/>
    <w:rsid w:val="00192C0B"/>
    <w:rsid w:val="00196659"/>
    <w:rsid w:val="001B29A1"/>
    <w:rsid w:val="001C0B26"/>
    <w:rsid w:val="00242051"/>
    <w:rsid w:val="00272B8B"/>
    <w:rsid w:val="00291059"/>
    <w:rsid w:val="002C1035"/>
    <w:rsid w:val="002E7BA9"/>
    <w:rsid w:val="0030073C"/>
    <w:rsid w:val="00311EA0"/>
    <w:rsid w:val="003154D2"/>
    <w:rsid w:val="00322573"/>
    <w:rsid w:val="003606B1"/>
    <w:rsid w:val="003714F0"/>
    <w:rsid w:val="00377D05"/>
    <w:rsid w:val="00377F2F"/>
    <w:rsid w:val="003907C2"/>
    <w:rsid w:val="003A5B5E"/>
    <w:rsid w:val="003B584A"/>
    <w:rsid w:val="003D1783"/>
    <w:rsid w:val="003F7DE4"/>
    <w:rsid w:val="00412B9B"/>
    <w:rsid w:val="004D5053"/>
    <w:rsid w:val="00507D94"/>
    <w:rsid w:val="005161BD"/>
    <w:rsid w:val="0052149B"/>
    <w:rsid w:val="0052585F"/>
    <w:rsid w:val="00536F42"/>
    <w:rsid w:val="00543FFF"/>
    <w:rsid w:val="00585920"/>
    <w:rsid w:val="00592E1F"/>
    <w:rsid w:val="005D3E54"/>
    <w:rsid w:val="005E6736"/>
    <w:rsid w:val="005F1ED8"/>
    <w:rsid w:val="00605303"/>
    <w:rsid w:val="00612794"/>
    <w:rsid w:val="00625017"/>
    <w:rsid w:val="00651067"/>
    <w:rsid w:val="00656847"/>
    <w:rsid w:val="00661891"/>
    <w:rsid w:val="00676367"/>
    <w:rsid w:val="00693DE2"/>
    <w:rsid w:val="006D13CD"/>
    <w:rsid w:val="006E281A"/>
    <w:rsid w:val="006F13E5"/>
    <w:rsid w:val="006F4307"/>
    <w:rsid w:val="00706FDF"/>
    <w:rsid w:val="00712037"/>
    <w:rsid w:val="007321F1"/>
    <w:rsid w:val="00736F07"/>
    <w:rsid w:val="00755143"/>
    <w:rsid w:val="00772139"/>
    <w:rsid w:val="007A41E5"/>
    <w:rsid w:val="007D4406"/>
    <w:rsid w:val="007D46FA"/>
    <w:rsid w:val="007E4D2D"/>
    <w:rsid w:val="007F1518"/>
    <w:rsid w:val="007F5E49"/>
    <w:rsid w:val="008065C1"/>
    <w:rsid w:val="008C0262"/>
    <w:rsid w:val="008D5D07"/>
    <w:rsid w:val="0094457A"/>
    <w:rsid w:val="00961297"/>
    <w:rsid w:val="00980706"/>
    <w:rsid w:val="009916C0"/>
    <w:rsid w:val="009B59A8"/>
    <w:rsid w:val="009C35DC"/>
    <w:rsid w:val="009C7EEB"/>
    <w:rsid w:val="009E4475"/>
    <w:rsid w:val="009E50E3"/>
    <w:rsid w:val="009F3DB9"/>
    <w:rsid w:val="00A0332C"/>
    <w:rsid w:val="00A04D59"/>
    <w:rsid w:val="00A07CC5"/>
    <w:rsid w:val="00A1694B"/>
    <w:rsid w:val="00A16D77"/>
    <w:rsid w:val="00A258BB"/>
    <w:rsid w:val="00A26340"/>
    <w:rsid w:val="00A37050"/>
    <w:rsid w:val="00A405EA"/>
    <w:rsid w:val="00A5782B"/>
    <w:rsid w:val="00A613A2"/>
    <w:rsid w:val="00A61E15"/>
    <w:rsid w:val="00AB7BF4"/>
    <w:rsid w:val="00AE404C"/>
    <w:rsid w:val="00AF42C9"/>
    <w:rsid w:val="00B910C2"/>
    <w:rsid w:val="00B95C2D"/>
    <w:rsid w:val="00BA766C"/>
    <w:rsid w:val="00BB73B5"/>
    <w:rsid w:val="00BD69A0"/>
    <w:rsid w:val="00C26D3C"/>
    <w:rsid w:val="00C47C64"/>
    <w:rsid w:val="00C53B17"/>
    <w:rsid w:val="00C67BEA"/>
    <w:rsid w:val="00C81A26"/>
    <w:rsid w:val="00C91F7C"/>
    <w:rsid w:val="00CC381F"/>
    <w:rsid w:val="00CD0E7C"/>
    <w:rsid w:val="00CD1DB5"/>
    <w:rsid w:val="00CD75F2"/>
    <w:rsid w:val="00CF49AC"/>
    <w:rsid w:val="00D07DEE"/>
    <w:rsid w:val="00D405EA"/>
    <w:rsid w:val="00D45BD6"/>
    <w:rsid w:val="00D63A65"/>
    <w:rsid w:val="00D74E6E"/>
    <w:rsid w:val="00D81C40"/>
    <w:rsid w:val="00DA4D4E"/>
    <w:rsid w:val="00DC0D08"/>
    <w:rsid w:val="00DC7ED3"/>
    <w:rsid w:val="00DD4E01"/>
    <w:rsid w:val="00DE79CB"/>
    <w:rsid w:val="00DF0CB8"/>
    <w:rsid w:val="00DF6857"/>
    <w:rsid w:val="00E059E9"/>
    <w:rsid w:val="00E06261"/>
    <w:rsid w:val="00E11B18"/>
    <w:rsid w:val="00E142E1"/>
    <w:rsid w:val="00E24BBD"/>
    <w:rsid w:val="00E300A2"/>
    <w:rsid w:val="00E35186"/>
    <w:rsid w:val="00E3544A"/>
    <w:rsid w:val="00E50611"/>
    <w:rsid w:val="00E52709"/>
    <w:rsid w:val="00E55A22"/>
    <w:rsid w:val="00E70CF6"/>
    <w:rsid w:val="00E93AFD"/>
    <w:rsid w:val="00EA4812"/>
    <w:rsid w:val="00EB2EBE"/>
    <w:rsid w:val="00ED0B94"/>
    <w:rsid w:val="00F125C6"/>
    <w:rsid w:val="00F20979"/>
    <w:rsid w:val="00F2511F"/>
    <w:rsid w:val="00F32B70"/>
    <w:rsid w:val="00F3438B"/>
    <w:rsid w:val="00F360F1"/>
    <w:rsid w:val="00F566CA"/>
    <w:rsid w:val="00F62E66"/>
    <w:rsid w:val="00F831D4"/>
    <w:rsid w:val="00F9726A"/>
    <w:rsid w:val="00FA0619"/>
    <w:rsid w:val="00FC2EEF"/>
    <w:rsid w:val="00FD46C5"/>
    <w:rsid w:val="00FF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7E9F"/>
  <w15:docId w15:val="{05AD51B8-9C1C-4FB6-ABFB-45D1230F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5C2D"/>
    <w:rPr>
      <w:sz w:val="16"/>
      <w:szCs w:val="16"/>
    </w:rPr>
  </w:style>
  <w:style w:type="paragraph" w:styleId="CommentText">
    <w:name w:val="annotation text"/>
    <w:basedOn w:val="Normal"/>
    <w:link w:val="CommentTextChar"/>
    <w:uiPriority w:val="99"/>
    <w:semiHidden/>
    <w:unhideWhenUsed/>
    <w:rsid w:val="00B95C2D"/>
    <w:pPr>
      <w:spacing w:line="240" w:lineRule="auto"/>
    </w:pPr>
    <w:rPr>
      <w:sz w:val="20"/>
      <w:szCs w:val="20"/>
    </w:rPr>
  </w:style>
  <w:style w:type="character" w:customStyle="1" w:styleId="CommentTextChar">
    <w:name w:val="Comment Text Char"/>
    <w:basedOn w:val="DefaultParagraphFont"/>
    <w:link w:val="CommentText"/>
    <w:uiPriority w:val="99"/>
    <w:semiHidden/>
    <w:rsid w:val="00B95C2D"/>
    <w:rPr>
      <w:sz w:val="20"/>
      <w:szCs w:val="20"/>
    </w:rPr>
  </w:style>
  <w:style w:type="paragraph" w:styleId="CommentSubject">
    <w:name w:val="annotation subject"/>
    <w:basedOn w:val="CommentText"/>
    <w:next w:val="CommentText"/>
    <w:link w:val="CommentSubjectChar"/>
    <w:uiPriority w:val="99"/>
    <w:semiHidden/>
    <w:unhideWhenUsed/>
    <w:rsid w:val="00B95C2D"/>
    <w:rPr>
      <w:b/>
      <w:bCs/>
    </w:rPr>
  </w:style>
  <w:style w:type="character" w:customStyle="1" w:styleId="CommentSubjectChar">
    <w:name w:val="Comment Subject Char"/>
    <w:basedOn w:val="CommentTextChar"/>
    <w:link w:val="CommentSubject"/>
    <w:uiPriority w:val="99"/>
    <w:semiHidden/>
    <w:rsid w:val="00B95C2D"/>
    <w:rPr>
      <w:b/>
      <w:bCs/>
      <w:sz w:val="20"/>
      <w:szCs w:val="20"/>
    </w:rPr>
  </w:style>
  <w:style w:type="paragraph" w:styleId="Revision">
    <w:name w:val="Revision"/>
    <w:hidden/>
    <w:uiPriority w:val="99"/>
    <w:semiHidden/>
    <w:rsid w:val="00B95C2D"/>
    <w:pPr>
      <w:spacing w:after="0" w:line="240" w:lineRule="auto"/>
    </w:pPr>
  </w:style>
  <w:style w:type="paragraph" w:styleId="BalloonText">
    <w:name w:val="Balloon Text"/>
    <w:basedOn w:val="Normal"/>
    <w:link w:val="BalloonTextChar"/>
    <w:uiPriority w:val="99"/>
    <w:semiHidden/>
    <w:unhideWhenUsed/>
    <w:rsid w:val="00B95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C2D"/>
    <w:rPr>
      <w:rFonts w:ascii="Segoe UI" w:hAnsi="Segoe UI" w:cs="Segoe UI"/>
      <w:sz w:val="18"/>
      <w:szCs w:val="18"/>
    </w:rPr>
  </w:style>
  <w:style w:type="paragraph" w:styleId="ListParagraph">
    <w:name w:val="List Paragraph"/>
    <w:basedOn w:val="Normal"/>
    <w:uiPriority w:val="34"/>
    <w:qFormat/>
    <w:rsid w:val="003F7DE4"/>
    <w:pPr>
      <w:ind w:left="720"/>
      <w:contextualSpacing/>
    </w:pPr>
  </w:style>
  <w:style w:type="character" w:styleId="Hyperlink">
    <w:name w:val="Hyperlink"/>
    <w:basedOn w:val="DefaultParagraphFont"/>
    <w:uiPriority w:val="99"/>
    <w:unhideWhenUsed/>
    <w:rsid w:val="003F7D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29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Wiesemann</dc:creator>
  <cp:keywords/>
  <dc:description/>
  <cp:lastModifiedBy>Natalie A. Foret</cp:lastModifiedBy>
  <cp:revision>5</cp:revision>
  <cp:lastPrinted>2022-09-21T18:03:00Z</cp:lastPrinted>
  <dcterms:created xsi:type="dcterms:W3CDTF">2022-09-21T12:29:00Z</dcterms:created>
  <dcterms:modified xsi:type="dcterms:W3CDTF">2022-09-22T13:16:00Z</dcterms:modified>
</cp:coreProperties>
</file>