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BFEA6" w14:textId="77777777" w:rsidR="004D5053" w:rsidRPr="00CF49AC" w:rsidRDefault="00CF49AC" w:rsidP="00CF49AC">
      <w:pPr>
        <w:spacing w:after="0" w:line="240" w:lineRule="auto"/>
        <w:jc w:val="center"/>
        <w:rPr>
          <w:b/>
        </w:rPr>
      </w:pPr>
      <w:r w:rsidRPr="00CF49AC">
        <w:rPr>
          <w:b/>
        </w:rPr>
        <w:t>Fryeburg Planning Board</w:t>
      </w:r>
    </w:p>
    <w:p w14:paraId="2DA4ED7D" w14:textId="6B3B4D11" w:rsidR="00CF49AC" w:rsidRPr="00CF49AC" w:rsidRDefault="00E52709" w:rsidP="00CF49AC">
      <w:pPr>
        <w:spacing w:after="0" w:line="240" w:lineRule="auto"/>
        <w:jc w:val="center"/>
        <w:rPr>
          <w:b/>
        </w:rPr>
      </w:pPr>
      <w:r>
        <w:rPr>
          <w:b/>
        </w:rPr>
        <w:t>July</w:t>
      </w:r>
      <w:r w:rsidR="00CF49AC" w:rsidRPr="00CF49AC">
        <w:rPr>
          <w:b/>
        </w:rPr>
        <w:t xml:space="preserve"> Meeting Minutes</w:t>
      </w:r>
    </w:p>
    <w:p w14:paraId="2B379D51" w14:textId="7CC023B3" w:rsidR="00CF49AC" w:rsidRPr="00CF49AC" w:rsidRDefault="00D405EA" w:rsidP="00CF49AC">
      <w:pPr>
        <w:spacing w:after="0" w:line="240" w:lineRule="auto"/>
        <w:jc w:val="center"/>
        <w:rPr>
          <w:b/>
        </w:rPr>
      </w:pPr>
      <w:r>
        <w:rPr>
          <w:b/>
        </w:rPr>
        <w:t>August 24</w:t>
      </w:r>
      <w:r w:rsidR="00BD69A0">
        <w:rPr>
          <w:b/>
        </w:rPr>
        <w:t>, 2021</w:t>
      </w:r>
      <w:r w:rsidR="00CF49AC" w:rsidRPr="00CF49AC">
        <w:rPr>
          <w:b/>
        </w:rPr>
        <w:t xml:space="preserve"> – David and Doris Hastings Community Center</w:t>
      </w:r>
    </w:p>
    <w:p w14:paraId="0F9AFC27" w14:textId="77777777" w:rsidR="00CF49AC" w:rsidRDefault="00CF49AC"/>
    <w:p w14:paraId="3282F4E1" w14:textId="77777777" w:rsidR="00272B8B" w:rsidRDefault="00CF49AC">
      <w:pPr>
        <w:rPr>
          <w:b/>
        </w:rPr>
      </w:pPr>
      <w:r>
        <w:rPr>
          <w:b/>
        </w:rPr>
        <w:t>Members in Attendance</w:t>
      </w:r>
    </w:p>
    <w:p w14:paraId="569AA2D1" w14:textId="32678DDB" w:rsidR="00D405EA" w:rsidRDefault="00CF49AC">
      <w:r>
        <w:t xml:space="preserve">Patrick Emery, </w:t>
      </w:r>
      <w:r w:rsidR="00CD75F2">
        <w:t xml:space="preserve">Tom Rebmann, Charlie </w:t>
      </w:r>
      <w:proofErr w:type="spellStart"/>
      <w:r w:rsidR="00CD75F2">
        <w:t>Buterbaugh</w:t>
      </w:r>
      <w:proofErr w:type="spellEnd"/>
      <w:r w:rsidR="00145FE2">
        <w:t xml:space="preserve">, </w:t>
      </w:r>
      <w:r w:rsidR="00E52709">
        <w:t xml:space="preserve">John </w:t>
      </w:r>
      <w:proofErr w:type="spellStart"/>
      <w:r w:rsidR="00E52709">
        <w:t>Testa</w:t>
      </w:r>
      <w:proofErr w:type="spellEnd"/>
      <w:r w:rsidR="00D405EA">
        <w:t>, Eli Goodwin</w:t>
      </w:r>
    </w:p>
    <w:p w14:paraId="63C6D506" w14:textId="77777777" w:rsidR="00CF49AC" w:rsidRDefault="00CF49AC"/>
    <w:p w14:paraId="0971B267" w14:textId="77777777" w:rsidR="00272B8B" w:rsidRDefault="009F3DB9">
      <w:pPr>
        <w:rPr>
          <w:b/>
        </w:rPr>
      </w:pPr>
      <w:r>
        <w:rPr>
          <w:b/>
        </w:rPr>
        <w:t>Call to Order</w:t>
      </w:r>
    </w:p>
    <w:p w14:paraId="5DE72F8E" w14:textId="46DBB39E" w:rsidR="00CF49AC" w:rsidRDefault="00CF49AC">
      <w:r>
        <w:t xml:space="preserve">Emery called the meeting to order </w:t>
      </w:r>
      <w:r w:rsidR="00D405EA">
        <w:t>at 6:11</w:t>
      </w:r>
      <w:r>
        <w:t xml:space="preserve"> p.m. It was determined that there was a quorum.</w:t>
      </w:r>
    </w:p>
    <w:p w14:paraId="09183567" w14:textId="77777777" w:rsidR="00CF49AC" w:rsidRDefault="00CF49AC"/>
    <w:p w14:paraId="1CB9CCAF" w14:textId="0164280A" w:rsidR="00CD75F2" w:rsidRDefault="00CD75F2">
      <w:pPr>
        <w:rPr>
          <w:b/>
        </w:rPr>
      </w:pPr>
      <w:r w:rsidRPr="00CD75F2">
        <w:rPr>
          <w:b/>
        </w:rPr>
        <w:t xml:space="preserve">Approval of </w:t>
      </w:r>
      <w:r w:rsidR="00D405EA">
        <w:rPr>
          <w:b/>
        </w:rPr>
        <w:t>July 27</w:t>
      </w:r>
      <w:r w:rsidR="00145FE2">
        <w:rPr>
          <w:b/>
        </w:rPr>
        <w:t xml:space="preserve"> Meeting</w:t>
      </w:r>
      <w:r w:rsidRPr="00CD75F2">
        <w:rPr>
          <w:b/>
        </w:rPr>
        <w:t xml:space="preserve"> Minutes</w:t>
      </w:r>
    </w:p>
    <w:p w14:paraId="2D59D5AC" w14:textId="6D7B0162" w:rsidR="00CD75F2" w:rsidRDefault="00145FE2">
      <w:r>
        <w:t>Rebmann</w:t>
      </w:r>
      <w:r w:rsidR="00CD75F2">
        <w:t xml:space="preserve"> made a motion to approve the minutes.</w:t>
      </w:r>
      <w:r w:rsidR="00D74E6E">
        <w:t xml:space="preserve"> Seconded by </w:t>
      </w:r>
      <w:proofErr w:type="spellStart"/>
      <w:r w:rsidR="00E52709">
        <w:t>Buterbaugh</w:t>
      </w:r>
      <w:proofErr w:type="spellEnd"/>
      <w:r w:rsidR="00D74E6E">
        <w:t>. Vote: a</w:t>
      </w:r>
      <w:r w:rsidR="00CD75F2">
        <w:t>ll in favor (</w:t>
      </w:r>
      <w:r w:rsidR="00D405EA">
        <w:t>4</w:t>
      </w:r>
      <w:r w:rsidR="00CD75F2">
        <w:t>-0).</w:t>
      </w:r>
    </w:p>
    <w:p w14:paraId="6A52A0AC" w14:textId="77777777" w:rsidR="00CD75F2" w:rsidRPr="00CD75F2" w:rsidRDefault="00CD75F2"/>
    <w:p w14:paraId="526748B7" w14:textId="77777777" w:rsidR="00D405EA" w:rsidRPr="00D405EA" w:rsidRDefault="00D405EA" w:rsidP="00D405EA">
      <w:pPr>
        <w:rPr>
          <w:b/>
        </w:rPr>
      </w:pPr>
      <w:r w:rsidRPr="00D405EA">
        <w:rPr>
          <w:b/>
        </w:rPr>
        <w:t>Public Forum</w:t>
      </w:r>
    </w:p>
    <w:p w14:paraId="2057FAB4" w14:textId="77777777" w:rsidR="00D405EA" w:rsidRPr="00D405EA" w:rsidRDefault="00D405EA" w:rsidP="00D405EA">
      <w:r w:rsidRPr="00D405EA">
        <w:t>No members of the public were in attendance.</w:t>
      </w:r>
    </w:p>
    <w:p w14:paraId="3B3D96E4" w14:textId="77777777" w:rsidR="00D405EA" w:rsidRDefault="00D405EA" w:rsidP="00D405EA">
      <w:pPr>
        <w:rPr>
          <w:b/>
        </w:rPr>
      </w:pPr>
    </w:p>
    <w:p w14:paraId="2866430F" w14:textId="6A398203" w:rsidR="00E52709" w:rsidRPr="00E52709" w:rsidRDefault="00E52709" w:rsidP="00D405EA">
      <w:pPr>
        <w:rPr>
          <w:b/>
        </w:rPr>
      </w:pPr>
      <w:r>
        <w:rPr>
          <w:b/>
        </w:rPr>
        <w:t>Open Discussion Regarding Planning Board Priorities</w:t>
      </w:r>
    </w:p>
    <w:p w14:paraId="618A1A5F" w14:textId="07961A5B" w:rsidR="00377D05" w:rsidRDefault="00D405EA" w:rsidP="00D405EA">
      <w:r>
        <w:t>The discussion continued from last month; the topics included making the following changes to the Land Use Ordinance:</w:t>
      </w:r>
    </w:p>
    <w:p w14:paraId="247DB880" w14:textId="474B8033" w:rsidR="00D405EA" w:rsidRDefault="00D405EA" w:rsidP="00D405EA">
      <w:pPr>
        <w:pStyle w:val="ListParagraph"/>
        <w:numPr>
          <w:ilvl w:val="0"/>
          <w:numId w:val="5"/>
        </w:numPr>
      </w:pPr>
      <w:r>
        <w:t>Extend the requirement for Building and Site Review during a Land Use Authorization application process to the General Commercial and Outlying Village Commercial zones.</w:t>
      </w:r>
    </w:p>
    <w:p w14:paraId="1758DE0E" w14:textId="653D8E85" w:rsidR="00D405EA" w:rsidRDefault="00D405EA" w:rsidP="00D405EA">
      <w:pPr>
        <w:pStyle w:val="ListParagraph"/>
        <w:numPr>
          <w:ilvl w:val="0"/>
          <w:numId w:val="5"/>
        </w:numPr>
      </w:pPr>
      <w:r>
        <w:t>Provide more clarity around Cluster Development, and include incentives to encourage this type of subdivision.</w:t>
      </w:r>
    </w:p>
    <w:p w14:paraId="056A975D" w14:textId="4811FD00" w:rsidR="00D405EA" w:rsidRDefault="00D405EA" w:rsidP="00D405EA">
      <w:pPr>
        <w:pStyle w:val="ListParagraph"/>
        <w:numPr>
          <w:ilvl w:val="0"/>
          <w:numId w:val="5"/>
        </w:numPr>
      </w:pPr>
      <w:r>
        <w:t>Work on establishing an “ Ag Overlay “</w:t>
      </w:r>
    </w:p>
    <w:p w14:paraId="6F003319" w14:textId="77777777" w:rsidR="00D74E6E" w:rsidRDefault="00D74E6E"/>
    <w:p w14:paraId="7BD2F498" w14:textId="28CD4977" w:rsidR="00D74E6E" w:rsidRDefault="00D74E6E">
      <w:pPr>
        <w:rPr>
          <w:b/>
        </w:rPr>
      </w:pPr>
      <w:r>
        <w:rPr>
          <w:b/>
        </w:rPr>
        <w:t>Other Business</w:t>
      </w:r>
      <w:r w:rsidR="00377D05">
        <w:rPr>
          <w:b/>
        </w:rPr>
        <w:t xml:space="preserve"> / New Business</w:t>
      </w:r>
    </w:p>
    <w:p w14:paraId="5E4608E2" w14:textId="77777777" w:rsidR="00D405EA" w:rsidRDefault="00D405EA">
      <w:r>
        <w:t xml:space="preserve">The Board considered the remote meeting policy offered by the Select Board. </w:t>
      </w:r>
      <w:proofErr w:type="spellStart"/>
      <w:r>
        <w:t>Buterbaugh</w:t>
      </w:r>
      <w:proofErr w:type="spellEnd"/>
      <w:r>
        <w:t xml:space="preserve"> made a motion to accept, as is. Rebmann seconded. Vote: all in favor (4-0). </w:t>
      </w:r>
    </w:p>
    <w:p w14:paraId="58A53587" w14:textId="6D93F2C1" w:rsidR="00145FE2" w:rsidRDefault="00145FE2">
      <w:r>
        <w:t xml:space="preserve">The next Planning Board meeting will be on </w:t>
      </w:r>
      <w:r w:rsidR="00D405EA">
        <w:t>September 28</w:t>
      </w:r>
      <w:r>
        <w:t xml:space="preserve">, 2021 (same time and location). </w:t>
      </w:r>
    </w:p>
    <w:p w14:paraId="75B54A1A" w14:textId="77777777" w:rsidR="00D74E6E" w:rsidRDefault="00D74E6E"/>
    <w:p w14:paraId="5EBE6EE3" w14:textId="0D2ABA58" w:rsidR="00D74E6E" w:rsidRDefault="00D74E6E">
      <w:r>
        <w:rPr>
          <w:b/>
        </w:rPr>
        <w:t>CEO’s Report</w:t>
      </w:r>
    </w:p>
    <w:p w14:paraId="50125D09" w14:textId="4A5B277D" w:rsidR="00D74E6E" w:rsidRDefault="00D405EA">
      <w:proofErr w:type="spellStart"/>
      <w:r>
        <w:t>Buterbaugh</w:t>
      </w:r>
      <w:proofErr w:type="spellEnd"/>
      <w:r>
        <w:t xml:space="preserve"> made a motion to accept the CEO’s Report. Emery seconded. Vote: all in favor (4-0).</w:t>
      </w:r>
    </w:p>
    <w:p w14:paraId="7849F35A" w14:textId="7FFBC909" w:rsidR="00D74E6E" w:rsidRDefault="00D74E6E">
      <w:pPr>
        <w:rPr>
          <w:b/>
        </w:rPr>
      </w:pPr>
      <w:r>
        <w:rPr>
          <w:b/>
        </w:rPr>
        <w:lastRenderedPageBreak/>
        <w:t>Adjourn</w:t>
      </w:r>
      <w:r w:rsidR="008C0262">
        <w:rPr>
          <w:b/>
        </w:rPr>
        <w:t xml:space="preserve"> at </w:t>
      </w:r>
      <w:r w:rsidR="00377D05">
        <w:rPr>
          <w:b/>
        </w:rPr>
        <w:t>7:</w:t>
      </w:r>
      <w:r w:rsidR="00D405EA">
        <w:rPr>
          <w:b/>
        </w:rPr>
        <w:t>42</w:t>
      </w:r>
      <w:bookmarkStart w:id="0" w:name="_GoBack"/>
      <w:bookmarkEnd w:id="0"/>
      <w:r w:rsidR="008C0262">
        <w:rPr>
          <w:b/>
        </w:rPr>
        <w:t xml:space="preserve"> p.m.</w:t>
      </w:r>
    </w:p>
    <w:p w14:paraId="04756694" w14:textId="45802670" w:rsidR="00D74E6E" w:rsidRDefault="00D74E6E">
      <w:r>
        <w:t xml:space="preserve">Emery made a motion to adjourn. Seconded by </w:t>
      </w:r>
      <w:r w:rsidR="00D405EA">
        <w:t>Rebmann</w:t>
      </w:r>
      <w:r>
        <w:t>. Vote: all in favor (4-</w:t>
      </w:r>
      <w:r w:rsidR="00D405EA">
        <w:t>0).</w:t>
      </w:r>
    </w:p>
    <w:p w14:paraId="66C6F443" w14:textId="77777777" w:rsidR="007D4406" w:rsidRDefault="007D4406"/>
    <w:p w14:paraId="508ED204" w14:textId="60FECF56" w:rsidR="007D4406" w:rsidRDefault="007D4406"/>
    <w:sectPr w:rsidR="007D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D92AF" w16cex:dateUtc="2020-12-23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3A17D3" w16cid:durableId="238D92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89A"/>
    <w:multiLevelType w:val="hybridMultilevel"/>
    <w:tmpl w:val="ADE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7759"/>
    <w:multiLevelType w:val="hybridMultilevel"/>
    <w:tmpl w:val="A92A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290"/>
    <w:multiLevelType w:val="hybridMultilevel"/>
    <w:tmpl w:val="71309DAE"/>
    <w:lvl w:ilvl="0" w:tplc="3A16F1C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75902"/>
    <w:multiLevelType w:val="hybridMultilevel"/>
    <w:tmpl w:val="C33E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7498F"/>
    <w:multiLevelType w:val="hybridMultilevel"/>
    <w:tmpl w:val="91EE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AC"/>
    <w:rsid w:val="000335D3"/>
    <w:rsid w:val="0006241C"/>
    <w:rsid w:val="00112001"/>
    <w:rsid w:val="001249FF"/>
    <w:rsid w:val="00145FE2"/>
    <w:rsid w:val="00182112"/>
    <w:rsid w:val="00192C0B"/>
    <w:rsid w:val="00196659"/>
    <w:rsid w:val="001C0B26"/>
    <w:rsid w:val="00242051"/>
    <w:rsid w:val="00272B8B"/>
    <w:rsid w:val="00291059"/>
    <w:rsid w:val="002C1035"/>
    <w:rsid w:val="00322573"/>
    <w:rsid w:val="003606B1"/>
    <w:rsid w:val="003714F0"/>
    <w:rsid w:val="00377D05"/>
    <w:rsid w:val="003D1783"/>
    <w:rsid w:val="003F7DE4"/>
    <w:rsid w:val="00412B9B"/>
    <w:rsid w:val="004D5053"/>
    <w:rsid w:val="00507D94"/>
    <w:rsid w:val="0052149B"/>
    <w:rsid w:val="0052585F"/>
    <w:rsid w:val="00543FFF"/>
    <w:rsid w:val="00592E1F"/>
    <w:rsid w:val="005D3E54"/>
    <w:rsid w:val="005F1ED8"/>
    <w:rsid w:val="00612794"/>
    <w:rsid w:val="00625017"/>
    <w:rsid w:val="00656847"/>
    <w:rsid w:val="006D13CD"/>
    <w:rsid w:val="006E281A"/>
    <w:rsid w:val="00706FDF"/>
    <w:rsid w:val="007321F1"/>
    <w:rsid w:val="00755143"/>
    <w:rsid w:val="007D4406"/>
    <w:rsid w:val="007D46FA"/>
    <w:rsid w:val="008065C1"/>
    <w:rsid w:val="008C0262"/>
    <w:rsid w:val="00961297"/>
    <w:rsid w:val="009916C0"/>
    <w:rsid w:val="009F3DB9"/>
    <w:rsid w:val="00A04D59"/>
    <w:rsid w:val="00A613A2"/>
    <w:rsid w:val="00A61E15"/>
    <w:rsid w:val="00AE404C"/>
    <w:rsid w:val="00B95C2D"/>
    <w:rsid w:val="00BD69A0"/>
    <w:rsid w:val="00C26D3C"/>
    <w:rsid w:val="00C47C64"/>
    <w:rsid w:val="00C53B17"/>
    <w:rsid w:val="00C81A26"/>
    <w:rsid w:val="00CC381F"/>
    <w:rsid w:val="00CD0E7C"/>
    <w:rsid w:val="00CD75F2"/>
    <w:rsid w:val="00CF49AC"/>
    <w:rsid w:val="00D405EA"/>
    <w:rsid w:val="00D74E6E"/>
    <w:rsid w:val="00D81C40"/>
    <w:rsid w:val="00DC7ED3"/>
    <w:rsid w:val="00E300A2"/>
    <w:rsid w:val="00E35186"/>
    <w:rsid w:val="00E3544A"/>
    <w:rsid w:val="00E52709"/>
    <w:rsid w:val="00E70CF6"/>
    <w:rsid w:val="00EA4812"/>
    <w:rsid w:val="00F125C6"/>
    <w:rsid w:val="00F2511F"/>
    <w:rsid w:val="00F360F1"/>
    <w:rsid w:val="00F62E66"/>
    <w:rsid w:val="00F831D4"/>
    <w:rsid w:val="00FA0619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4357"/>
  <w15:chartTrackingRefBased/>
  <w15:docId w15:val="{D23ABEEB-8F3E-4487-AD20-5A7C6650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5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3</cp:revision>
  <dcterms:created xsi:type="dcterms:W3CDTF">2021-08-25T14:27:00Z</dcterms:created>
  <dcterms:modified xsi:type="dcterms:W3CDTF">2021-08-25T14:35:00Z</dcterms:modified>
</cp:coreProperties>
</file>