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1"/>
        <w:gridCol w:w="2849"/>
      </w:tblGrid>
      <w:tr w:rsidR="006D797B" w:rsidTr="006D797B">
        <w:trPr>
          <w:trHeight w:val="18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6D797B" w:rsidRDefault="006D797B">
            <w:pPr>
              <w:pStyle w:val="TableParagraph"/>
              <w:ind w:right="220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Transfer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Station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Fee</w:t>
            </w:r>
            <w:r>
              <w:rPr>
                <w:b/>
                <w:spacing w:val="-2"/>
                <w:sz w:val="14"/>
                <w:szCs w:val="14"/>
              </w:rPr>
              <w:t xml:space="preserve"> Schedule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Annual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Transfer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Station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b/>
                <w:spacing w:val="-2"/>
                <w:sz w:val="14"/>
                <w:szCs w:val="14"/>
              </w:rPr>
              <w:t>Sticker: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ind w:right="476"/>
              <w:rPr>
                <w:b/>
                <w:sz w:val="14"/>
                <w:szCs w:val="14"/>
              </w:rPr>
            </w:pPr>
            <w:r>
              <w:rPr>
                <w:b/>
                <w:spacing w:val="-5"/>
                <w:sz w:val="14"/>
                <w:szCs w:val="14"/>
              </w:rPr>
              <w:t>$20</w:t>
            </w:r>
          </w:p>
        </w:tc>
      </w:tr>
      <w:tr w:rsidR="006D797B" w:rsidTr="006D797B">
        <w:trPr>
          <w:trHeight w:val="18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b/>
                <w:spacing w:val="-2"/>
                <w:sz w:val="14"/>
                <w:szCs w:val="14"/>
              </w:rPr>
              <w:t>Scales: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Demo/Wood</w:t>
            </w:r>
          </w:p>
        </w:tc>
        <w:tc>
          <w:tcPr>
            <w:tcW w:w="15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97B" w:rsidRDefault="006D797B">
            <w:pPr>
              <w:pStyle w:val="TableParagraph"/>
              <w:spacing w:line="240" w:lineRule="auto"/>
              <w:ind w:left="540"/>
              <w:rPr>
                <w:rFonts w:ascii="Times New Roman"/>
                <w:sz w:val="14"/>
                <w:szCs w:val="14"/>
              </w:rPr>
            </w:pPr>
          </w:p>
          <w:p w:rsidR="006D797B" w:rsidRDefault="006D797B">
            <w:pPr>
              <w:pStyle w:val="TableParagraph"/>
              <w:spacing w:line="240" w:lineRule="auto"/>
              <w:ind w:left="540"/>
              <w:rPr>
                <w:rFonts w:ascii="Times New Roman"/>
                <w:sz w:val="14"/>
                <w:szCs w:val="14"/>
              </w:rPr>
            </w:pPr>
          </w:p>
          <w:p w:rsidR="006D797B" w:rsidRDefault="006D797B">
            <w:pPr>
              <w:pStyle w:val="TableParagraph"/>
              <w:spacing w:line="240" w:lineRule="auto"/>
              <w:ind w:left="540"/>
              <w:rPr>
                <w:rFonts w:ascii="Times New Roman"/>
                <w:sz w:val="14"/>
                <w:szCs w:val="14"/>
              </w:rPr>
            </w:pPr>
          </w:p>
          <w:p w:rsidR="006D797B" w:rsidRDefault="006D797B">
            <w:pPr>
              <w:pStyle w:val="TableParagraph"/>
              <w:spacing w:before="1" w:line="240" w:lineRule="auto"/>
              <w:ind w:left="540"/>
              <w:rPr>
                <w:rFonts w:ascii="Times New Roman"/>
                <w:sz w:val="14"/>
                <w:szCs w:val="14"/>
              </w:rPr>
            </w:pPr>
          </w:p>
          <w:p w:rsidR="006D797B" w:rsidRDefault="006D797B">
            <w:pPr>
              <w:pStyle w:val="TableParagraph"/>
              <w:spacing w:line="240" w:lineRule="auto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$.08/lb.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Sofas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97B" w:rsidRDefault="006D797B">
            <w:pPr>
              <w:spacing w:line="276" w:lineRule="auto"/>
              <w:rPr>
                <w:rFonts w:ascii="Calibri" w:eastAsiaTheme="minorEastAsia" w:hAnsi="Calibri" w:cs="Calibri"/>
                <w:sz w:val="14"/>
                <w:szCs w:val="14"/>
              </w:rPr>
            </w:pP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Stuffed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Chairs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97B" w:rsidRDefault="006D797B">
            <w:pPr>
              <w:spacing w:line="276" w:lineRule="auto"/>
              <w:rPr>
                <w:rFonts w:ascii="Calibri" w:eastAsiaTheme="minorEastAsia" w:hAnsi="Calibri" w:cs="Calibri"/>
                <w:sz w:val="14"/>
                <w:szCs w:val="14"/>
              </w:rPr>
            </w:pP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Kitchen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Chairs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97B" w:rsidRDefault="006D797B">
            <w:pPr>
              <w:spacing w:line="276" w:lineRule="auto"/>
              <w:rPr>
                <w:rFonts w:ascii="Calibri" w:eastAsiaTheme="minorEastAsia" w:hAnsi="Calibri" w:cs="Calibri"/>
                <w:sz w:val="14"/>
                <w:szCs w:val="14"/>
              </w:rPr>
            </w:pPr>
          </w:p>
        </w:tc>
      </w:tr>
      <w:tr w:rsidR="006D797B" w:rsidTr="006D797B">
        <w:trPr>
          <w:trHeight w:val="190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Mattresses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97B" w:rsidRDefault="006D797B">
            <w:pPr>
              <w:spacing w:line="276" w:lineRule="auto"/>
              <w:rPr>
                <w:rFonts w:ascii="Calibri" w:eastAsiaTheme="minorEastAsia" w:hAnsi="Calibri" w:cs="Calibri"/>
                <w:sz w:val="14"/>
                <w:szCs w:val="14"/>
              </w:rPr>
            </w:pP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Box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Springs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97B" w:rsidRDefault="006D797B">
            <w:pPr>
              <w:spacing w:line="276" w:lineRule="auto"/>
              <w:rPr>
                <w:rFonts w:ascii="Calibri" w:eastAsiaTheme="minorEastAsia" w:hAnsi="Calibri" w:cs="Calibri"/>
                <w:sz w:val="14"/>
                <w:szCs w:val="14"/>
              </w:rPr>
            </w:pP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Tubs/Sinks/Toilets</w:t>
            </w:r>
            <w:r>
              <w:rPr>
                <w:spacing w:val="21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etc.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97B" w:rsidRDefault="006D797B">
            <w:pPr>
              <w:spacing w:line="276" w:lineRule="auto"/>
              <w:rPr>
                <w:rFonts w:ascii="Calibri" w:eastAsiaTheme="minorEastAsia" w:hAnsi="Calibri" w:cs="Calibri"/>
                <w:sz w:val="14"/>
                <w:szCs w:val="14"/>
              </w:rPr>
            </w:pP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Recycled </w:t>
            </w:r>
            <w:r>
              <w:rPr>
                <w:spacing w:val="-2"/>
                <w:sz w:val="14"/>
                <w:szCs w:val="14"/>
              </w:rPr>
              <w:t>Materials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97B" w:rsidRDefault="006D797B">
            <w:pPr>
              <w:spacing w:line="276" w:lineRule="auto"/>
              <w:rPr>
                <w:rFonts w:ascii="Calibri" w:eastAsiaTheme="minorEastAsia" w:hAnsi="Calibri" w:cs="Calibri"/>
                <w:sz w:val="14"/>
                <w:szCs w:val="14"/>
              </w:rPr>
            </w:pP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Appliances: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Stoves,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Washer/Dryer,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Dishwasher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,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b/>
                <w:spacing w:val="-2"/>
                <w:sz w:val="14"/>
                <w:szCs w:val="14"/>
              </w:rPr>
              <w:t>Microwave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See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Below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Appliances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(e.g.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dorm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fridge)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$10/each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Large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Appliances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$20/each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Truck</w:t>
            </w:r>
            <w:r>
              <w:rPr>
                <w:spacing w:val="-2"/>
                <w:sz w:val="14"/>
                <w:szCs w:val="14"/>
              </w:rPr>
              <w:t xml:space="preserve"> Bodies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$10/each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Refrigerators/Freezers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$20/each</w:t>
            </w:r>
          </w:p>
        </w:tc>
      </w:tr>
      <w:tr w:rsidR="006D797B" w:rsidTr="006D797B">
        <w:trPr>
          <w:trHeight w:val="18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spacing w:line="227" w:lineRule="exac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Single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Bulky </w:t>
            </w:r>
            <w:r>
              <w:rPr>
                <w:b/>
                <w:spacing w:val="-2"/>
                <w:sz w:val="14"/>
                <w:szCs w:val="14"/>
              </w:rPr>
              <w:t>Items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Air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Conditioners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$10/each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Water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Coolers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$10/each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tabs>
                <w:tab w:val="left" w:pos="450"/>
              </w:tabs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lb.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Propane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Tanks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$1/each</w:t>
            </w:r>
          </w:p>
        </w:tc>
      </w:tr>
      <w:tr w:rsidR="006D797B" w:rsidTr="006D797B">
        <w:trPr>
          <w:trHeight w:val="189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b/>
                <w:spacing w:val="-2"/>
                <w:sz w:val="14"/>
                <w:szCs w:val="14"/>
              </w:rPr>
              <w:t>Tires: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Tires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(up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to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19 1/2)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$3/each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Tires over 19 ½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$20/each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Tractor Trailer Truck Tires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$20/each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Loader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/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Skidder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Tires / Tractor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$125/each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Oversized Tractor Tire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$150/each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Hazardous</w:t>
            </w:r>
            <w:r>
              <w:rPr>
                <w:b/>
                <w:spacing w:val="-9"/>
                <w:sz w:val="14"/>
                <w:szCs w:val="14"/>
              </w:rPr>
              <w:t xml:space="preserve"> </w:t>
            </w:r>
            <w:r>
              <w:rPr>
                <w:b/>
                <w:spacing w:val="-2"/>
                <w:sz w:val="14"/>
                <w:szCs w:val="14"/>
              </w:rPr>
              <w:t>Materials: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rPr>
                <w:sz w:val="14"/>
                <w:szCs w:val="14"/>
              </w:rPr>
            </w:pP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Fluorescent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Bulbs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4 </w:t>
            </w:r>
            <w:proofErr w:type="spellStart"/>
            <w:r>
              <w:rPr>
                <w:sz w:val="14"/>
                <w:szCs w:val="14"/>
              </w:rPr>
              <w:t>ft</w:t>
            </w:r>
            <w:proofErr w:type="spellEnd"/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 xml:space="preserve">lengths &amp; 6 </w:t>
            </w:r>
            <w:proofErr w:type="spellStart"/>
            <w:r>
              <w:rPr>
                <w:spacing w:val="-2"/>
                <w:sz w:val="14"/>
                <w:szCs w:val="14"/>
              </w:rPr>
              <w:t>ft</w:t>
            </w:r>
            <w:proofErr w:type="spellEnd"/>
            <w:r>
              <w:rPr>
                <w:spacing w:val="-2"/>
                <w:sz w:val="14"/>
                <w:szCs w:val="14"/>
              </w:rPr>
              <w:t xml:space="preserve"> lengths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$1/each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Computer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Towers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$10/each</w:t>
            </w:r>
          </w:p>
        </w:tc>
      </w:tr>
      <w:tr w:rsidR="006D797B" w:rsidTr="006D797B">
        <w:trPr>
          <w:trHeight w:val="190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Computer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Monitors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$12/each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Computer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Key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Boards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$1/each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Copiers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$10/each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</w:t>
            </w:r>
            <w:r>
              <w:rPr>
                <w:spacing w:val="-2"/>
                <w:sz w:val="14"/>
                <w:szCs w:val="14"/>
              </w:rPr>
              <w:t xml:space="preserve"> Machines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1"/>
                <w:sz w:val="14"/>
                <w:szCs w:val="14"/>
              </w:rPr>
              <w:t>$</w:t>
            </w:r>
            <w:r>
              <w:rPr>
                <w:spacing w:val="-2"/>
                <w:sz w:val="14"/>
                <w:szCs w:val="14"/>
              </w:rPr>
              <w:t>5/each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Televisions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$12/each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Televisions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over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5"/>
                <w:sz w:val="14"/>
                <w:szCs w:val="14"/>
              </w:rPr>
              <w:t>27"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$25/each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Cadmium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Batteries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  <w:r>
              <w:rPr>
                <w:spacing w:val="-2"/>
                <w:sz w:val="14"/>
                <w:szCs w:val="14"/>
              </w:rPr>
              <w:t xml:space="preserve"> charge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Mercury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Thermostats/Thermometers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</w:t>
            </w:r>
            <w:r>
              <w:rPr>
                <w:spacing w:val="-2"/>
                <w:sz w:val="14"/>
                <w:szCs w:val="14"/>
              </w:rPr>
              <w:t xml:space="preserve"> charge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Brush:</w:t>
            </w:r>
            <w:r>
              <w:rPr>
                <w:b/>
                <w:spacing w:val="4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Must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be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less than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12 inches diameter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 Stumps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Residential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(pick-up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trucks,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small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trailers)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No Charge 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Commercial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Contractors-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log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trucks,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dump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trucks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$50/load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Commercial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Contractors-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pick-up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trucks,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trailers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$25/load</w:t>
            </w:r>
          </w:p>
        </w:tc>
      </w:tr>
      <w:tr w:rsidR="006D797B" w:rsidTr="006D797B">
        <w:trPr>
          <w:trHeight w:val="189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6D797B" w:rsidRDefault="006D797B">
            <w:pPr>
              <w:pStyle w:val="TableParagraph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*Drive-off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without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scaling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(before</w:t>
            </w:r>
            <w:r>
              <w:rPr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and/or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after</w:t>
            </w:r>
            <w:r>
              <w:rPr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dumping):</w:t>
            </w:r>
            <w:r>
              <w:rPr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spacing w:val="-5"/>
                <w:sz w:val="14"/>
                <w:szCs w:val="14"/>
              </w:rPr>
              <w:t>1</w:t>
            </w:r>
            <w:r>
              <w:rPr>
                <w:b/>
                <w:spacing w:val="-5"/>
                <w:sz w:val="14"/>
                <w:szCs w:val="14"/>
                <w:vertAlign w:val="superscript"/>
              </w:rPr>
              <w:t>st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pacing w:val="-2"/>
                <w:sz w:val="14"/>
                <w:szCs w:val="14"/>
              </w:rPr>
              <w:t>offense/</w:t>
            </w:r>
            <w:r>
              <w:rPr>
                <w:b/>
                <w:sz w:val="14"/>
                <w:szCs w:val="14"/>
              </w:rPr>
              <w:t xml:space="preserve"> Subsequent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pacing w:val="-2"/>
                <w:sz w:val="14"/>
                <w:szCs w:val="14"/>
              </w:rPr>
              <w:t>offense(s)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6D797B" w:rsidRDefault="006D797B">
            <w:pPr>
              <w:pStyle w:val="TableParagraph"/>
              <w:rPr>
                <w:sz w:val="14"/>
                <w:szCs w:val="14"/>
              </w:rPr>
            </w:pPr>
            <w:r>
              <w:rPr>
                <w:b/>
                <w:spacing w:val="-5"/>
                <w:sz w:val="14"/>
                <w:szCs w:val="14"/>
              </w:rPr>
              <w:t>$50/$100</w:t>
            </w:r>
          </w:p>
        </w:tc>
      </w:tr>
      <w:tr w:rsidR="006D797B" w:rsidTr="006D797B">
        <w:trPr>
          <w:trHeight w:val="250"/>
        </w:trPr>
        <w:tc>
          <w:tcPr>
            <w:tcW w:w="3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6D797B" w:rsidRDefault="006D797B">
            <w:pPr>
              <w:pStyle w:val="TableParagraph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Disposal</w:t>
            </w:r>
            <w:r>
              <w:rPr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of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Unseparated</w:t>
            </w:r>
            <w:r>
              <w:rPr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Waste/Unacceptable</w:t>
            </w:r>
            <w:r>
              <w:rPr>
                <w:b/>
                <w:spacing w:val="-4"/>
                <w:sz w:val="14"/>
                <w:szCs w:val="14"/>
              </w:rPr>
              <w:t xml:space="preserve"> Waste</w:t>
            </w:r>
          </w:p>
        </w:tc>
        <w:tc>
          <w:tcPr>
            <w:tcW w:w="1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6D797B" w:rsidRDefault="006D797B">
            <w:pPr>
              <w:pStyle w:val="TableParagraph"/>
              <w:spacing w:before="134" w:line="240" w:lineRule="auto"/>
              <w:ind w:right="476"/>
              <w:rPr>
                <w:b/>
                <w:sz w:val="14"/>
                <w:szCs w:val="14"/>
              </w:rPr>
            </w:pPr>
            <w:r>
              <w:rPr>
                <w:b/>
                <w:spacing w:val="-5"/>
                <w:sz w:val="14"/>
                <w:szCs w:val="14"/>
              </w:rPr>
              <w:t>$25</w:t>
            </w:r>
          </w:p>
        </w:tc>
      </w:tr>
    </w:tbl>
    <w:p w:rsidR="00891DC6" w:rsidRDefault="00891DC6">
      <w:bookmarkStart w:id="0" w:name="_GoBack"/>
      <w:bookmarkEnd w:id="0"/>
    </w:p>
    <w:sectPr w:rsidR="00891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7B"/>
    <w:rsid w:val="000F06A0"/>
    <w:rsid w:val="006D797B"/>
    <w:rsid w:val="0089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978D9-EF5A-4DDF-A117-B8071BEE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97B"/>
    <w:pPr>
      <w:spacing w:after="0" w:line="240" w:lineRule="auto"/>
    </w:pPr>
    <w:rPr>
      <w:rFonts w:ascii="Comic Sans MS" w:eastAsia="Times New Roman" w:hAnsi="Comic Sans MS" w:cs="Times New Roman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D797B"/>
    <w:pPr>
      <w:widowControl w:val="0"/>
      <w:autoSpaceDE w:val="0"/>
      <w:autoSpaceDN w:val="0"/>
      <w:adjustRightInd w:val="0"/>
      <w:spacing w:line="226" w:lineRule="exact"/>
      <w:ind w:left="33"/>
    </w:pPr>
    <w:rPr>
      <w:rFonts w:ascii="Calibri" w:eastAsiaTheme="minorEastAsia" w:hAnsi="Calibri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2</cp:revision>
  <dcterms:created xsi:type="dcterms:W3CDTF">2022-11-15T21:23:00Z</dcterms:created>
  <dcterms:modified xsi:type="dcterms:W3CDTF">2022-11-15T21:23:00Z</dcterms:modified>
</cp:coreProperties>
</file>